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3" w:rsidRPr="004C39F4" w:rsidRDefault="005479C3" w:rsidP="005479C3">
      <w:pPr>
        <w:jc w:val="center"/>
        <w:rPr>
          <w:noProof/>
          <w:sz w:val="28"/>
        </w:rPr>
      </w:pPr>
      <w:r>
        <w:rPr>
          <w:noProof/>
          <w:sz w:val="28"/>
          <w:lang w:val="ru-RU" w:eastAsia="ru-RU"/>
        </w:rPr>
        <w:drawing>
          <wp:inline distT="0" distB="0" distL="0" distR="0">
            <wp:extent cx="485775" cy="685800"/>
            <wp:effectExtent l="19050" t="0" r="9525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20" t="2669" r="8224" b="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9C3" w:rsidRPr="004C39F4" w:rsidRDefault="005479C3" w:rsidP="005479C3">
      <w:pPr>
        <w:jc w:val="center"/>
        <w:rPr>
          <w:sz w:val="28"/>
          <w:szCs w:val="28"/>
        </w:rPr>
      </w:pPr>
    </w:p>
    <w:p w:rsidR="005479C3" w:rsidRPr="004C39F4" w:rsidRDefault="005479C3" w:rsidP="005479C3">
      <w:pPr>
        <w:jc w:val="center"/>
        <w:rPr>
          <w:b/>
          <w:sz w:val="28"/>
          <w:szCs w:val="28"/>
        </w:rPr>
      </w:pPr>
      <w:r w:rsidRPr="004C39F4">
        <w:rPr>
          <w:b/>
          <w:sz w:val="28"/>
          <w:szCs w:val="28"/>
        </w:rPr>
        <w:t>КРЕМЕНЕЦЬКА РАЙОННА РАДА</w:t>
      </w:r>
    </w:p>
    <w:p w:rsidR="005479C3" w:rsidRPr="004C39F4" w:rsidRDefault="005479C3" w:rsidP="00547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ВОСЬМЕ СКЛИКАННЯ. </w:t>
      </w:r>
      <w:r>
        <w:rPr>
          <w:b/>
          <w:sz w:val="28"/>
          <w:szCs w:val="28"/>
          <w:lang w:val="ru-RU"/>
        </w:rPr>
        <w:t>ТРИНАДЦЯТА</w:t>
      </w:r>
      <w:r w:rsidRPr="004C39F4">
        <w:rPr>
          <w:b/>
          <w:sz w:val="28"/>
          <w:szCs w:val="28"/>
        </w:rPr>
        <w:t xml:space="preserve"> СЕСІЯ.</w:t>
      </w:r>
      <w:r w:rsidRPr="004C39F4">
        <w:rPr>
          <w:b/>
          <w:sz w:val="28"/>
          <w:szCs w:val="28"/>
        </w:rPr>
        <w:br/>
        <w:t xml:space="preserve">Р І Ш Е Н </w:t>
      </w:r>
      <w:proofErr w:type="spellStart"/>
      <w:proofErr w:type="gramStart"/>
      <w:r w:rsidRPr="004C39F4">
        <w:rPr>
          <w:b/>
          <w:sz w:val="28"/>
          <w:szCs w:val="28"/>
        </w:rPr>
        <w:t>Н</w:t>
      </w:r>
      <w:proofErr w:type="spellEnd"/>
      <w:proofErr w:type="gramEnd"/>
      <w:r w:rsidRPr="004C39F4">
        <w:rPr>
          <w:b/>
          <w:sz w:val="28"/>
          <w:szCs w:val="28"/>
        </w:rPr>
        <w:t xml:space="preserve"> Я</w:t>
      </w:r>
    </w:p>
    <w:p w:rsidR="005479C3" w:rsidRPr="004C39F4" w:rsidRDefault="005479C3" w:rsidP="005479C3">
      <w:pPr>
        <w:jc w:val="center"/>
        <w:rPr>
          <w:b/>
          <w:sz w:val="28"/>
          <w:szCs w:val="28"/>
        </w:rPr>
      </w:pPr>
    </w:p>
    <w:p w:rsidR="005479C3" w:rsidRPr="006359C5" w:rsidRDefault="005479C3" w:rsidP="005479C3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Від «</w:t>
      </w:r>
      <w:r>
        <w:rPr>
          <w:b/>
          <w:sz w:val="28"/>
          <w:szCs w:val="28"/>
          <w:lang w:val="ru-RU"/>
        </w:rPr>
        <w:t xml:space="preserve">     </w:t>
      </w:r>
      <w:r>
        <w:rPr>
          <w:b/>
          <w:sz w:val="28"/>
          <w:szCs w:val="28"/>
        </w:rPr>
        <w:t xml:space="preserve"> » </w:t>
      </w:r>
      <w:r>
        <w:rPr>
          <w:b/>
          <w:sz w:val="28"/>
          <w:szCs w:val="28"/>
          <w:lang w:val="ru-RU"/>
        </w:rPr>
        <w:t xml:space="preserve">                 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  <w:lang w:val="ru-RU"/>
        </w:rPr>
        <w:t>3</w:t>
      </w:r>
      <w:r w:rsidRPr="004C39F4">
        <w:rPr>
          <w:b/>
          <w:sz w:val="28"/>
          <w:szCs w:val="28"/>
        </w:rPr>
        <w:t xml:space="preserve"> року</w:t>
      </w:r>
      <w:r>
        <w:rPr>
          <w:b/>
          <w:sz w:val="28"/>
          <w:szCs w:val="28"/>
        </w:rPr>
        <w:t xml:space="preserve">                                       № </w:t>
      </w:r>
      <w:r>
        <w:rPr>
          <w:b/>
          <w:sz w:val="28"/>
          <w:szCs w:val="28"/>
          <w:lang w:val="ru-RU"/>
        </w:rPr>
        <w:t>____</w:t>
      </w:r>
    </w:p>
    <w:p w:rsidR="005479C3" w:rsidRDefault="005479C3" w:rsidP="005479C3">
      <w:pPr>
        <w:jc w:val="both"/>
        <w:rPr>
          <w:b/>
          <w:sz w:val="28"/>
          <w:szCs w:val="28"/>
        </w:rPr>
      </w:pPr>
      <w:r w:rsidRPr="004C39F4">
        <w:rPr>
          <w:b/>
          <w:sz w:val="28"/>
          <w:szCs w:val="28"/>
        </w:rPr>
        <w:t>м. Кременець</w:t>
      </w:r>
    </w:p>
    <w:p w:rsidR="005479C3" w:rsidRDefault="005479C3" w:rsidP="005479C3"/>
    <w:p w:rsidR="005479C3" w:rsidRPr="00E606D7" w:rsidRDefault="005479C3" w:rsidP="005479C3">
      <w:pPr>
        <w:pStyle w:val="a4"/>
        <w:jc w:val="both"/>
        <w:rPr>
          <w:sz w:val="22"/>
        </w:rPr>
      </w:pPr>
      <w:r w:rsidRPr="00E606D7">
        <w:rPr>
          <w:rStyle w:val="a3"/>
          <w:iCs/>
          <w:color w:val="000000"/>
          <w:bdr w:val="none" w:sz="0" w:space="0" w:color="auto" w:frame="1"/>
        </w:rPr>
        <w:t>Про повідомлення районної виборчої комісії</w:t>
      </w:r>
    </w:p>
    <w:p w:rsidR="005479C3" w:rsidRPr="00E606D7" w:rsidRDefault="005479C3" w:rsidP="005479C3">
      <w:pPr>
        <w:pStyle w:val="a4"/>
        <w:jc w:val="both"/>
        <w:rPr>
          <w:sz w:val="22"/>
        </w:rPr>
      </w:pPr>
      <w:r w:rsidRPr="00E606D7">
        <w:rPr>
          <w:rStyle w:val="a3"/>
          <w:iCs/>
          <w:color w:val="000000"/>
          <w:bdr w:val="none" w:sz="0" w:space="0" w:color="auto" w:frame="1"/>
        </w:rPr>
        <w:t>та визнання повноважень депутата</w:t>
      </w:r>
    </w:p>
    <w:p w:rsidR="005479C3" w:rsidRPr="006359C5" w:rsidRDefault="005479C3" w:rsidP="005479C3">
      <w:pPr>
        <w:pStyle w:val="a4"/>
        <w:jc w:val="both"/>
        <w:rPr>
          <w:sz w:val="22"/>
          <w:lang w:val="ru-RU"/>
        </w:rPr>
      </w:pPr>
      <w:r>
        <w:rPr>
          <w:rStyle w:val="a3"/>
          <w:iCs/>
          <w:color w:val="000000"/>
          <w:bdr w:val="none" w:sz="0" w:space="0" w:color="auto" w:frame="1"/>
        </w:rPr>
        <w:t>Кременецької</w:t>
      </w:r>
      <w:r w:rsidRPr="00E606D7">
        <w:rPr>
          <w:rStyle w:val="a3"/>
          <w:iCs/>
          <w:color w:val="000000"/>
          <w:bdr w:val="none" w:sz="0" w:space="0" w:color="auto" w:frame="1"/>
        </w:rPr>
        <w:t xml:space="preserve"> районної рад</w:t>
      </w:r>
      <w:r>
        <w:rPr>
          <w:rStyle w:val="a3"/>
          <w:iCs/>
          <w:color w:val="000000"/>
          <w:bdr w:val="none" w:sz="0" w:space="0" w:color="auto" w:frame="1"/>
          <w:lang w:val="ru-RU"/>
        </w:rPr>
        <w:t xml:space="preserve">и </w:t>
      </w:r>
      <w:proofErr w:type="spellStart"/>
      <w:r>
        <w:rPr>
          <w:rStyle w:val="a3"/>
          <w:iCs/>
          <w:color w:val="000000"/>
          <w:bdr w:val="none" w:sz="0" w:space="0" w:color="auto" w:frame="1"/>
          <w:lang w:val="ru-RU"/>
        </w:rPr>
        <w:t>Радчука</w:t>
      </w:r>
      <w:proofErr w:type="spellEnd"/>
      <w:r>
        <w:rPr>
          <w:rStyle w:val="a3"/>
          <w:iCs/>
          <w:color w:val="000000"/>
          <w:bdr w:val="none" w:sz="0" w:space="0" w:color="auto" w:frame="1"/>
          <w:lang w:val="ru-RU"/>
        </w:rPr>
        <w:t xml:space="preserve"> М.В.</w:t>
      </w:r>
    </w:p>
    <w:p w:rsidR="005479C3" w:rsidRPr="002E30D2" w:rsidRDefault="005479C3" w:rsidP="005479C3">
      <w:pPr>
        <w:ind w:firstLine="708"/>
        <w:rPr>
          <w:sz w:val="28"/>
          <w:szCs w:val="28"/>
        </w:rPr>
      </w:pPr>
    </w:p>
    <w:p w:rsidR="005479C3" w:rsidRDefault="005479C3" w:rsidP="005479C3">
      <w:pPr>
        <w:pStyle w:val="a4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Керуючись статтею </w:t>
      </w:r>
      <w:r w:rsidRPr="00E606D7">
        <w:rPr>
          <w:bdr w:val="none" w:sz="0" w:space="0" w:color="auto" w:frame="1"/>
        </w:rPr>
        <w:t>43, частин</w:t>
      </w:r>
      <w:r>
        <w:rPr>
          <w:bdr w:val="none" w:sz="0" w:space="0" w:color="auto" w:frame="1"/>
        </w:rPr>
        <w:t>ою</w:t>
      </w:r>
      <w:r w:rsidRPr="00E606D7">
        <w:rPr>
          <w:bdr w:val="none" w:sz="0" w:space="0" w:color="auto" w:frame="1"/>
        </w:rPr>
        <w:t xml:space="preserve"> 1 статті 49 Закону України «Про місцеве самоврядування в Україні», </w:t>
      </w:r>
      <w:r>
        <w:rPr>
          <w:bdr w:val="none" w:sz="0" w:space="0" w:color="auto" w:frame="1"/>
        </w:rPr>
        <w:t xml:space="preserve"> статтею 90 Закону України «Про місцеві вибори»</w:t>
      </w:r>
      <w:r w:rsidRPr="00E606D7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 xml:space="preserve">пунктом 38.2. Регламенту Кременецької районної ради </w:t>
      </w:r>
      <w:r>
        <w:rPr>
          <w:bdr w:val="none" w:sz="0" w:space="0" w:color="auto" w:frame="1"/>
          <w:lang w:val="en-US"/>
        </w:rPr>
        <w:t>V</w:t>
      </w:r>
      <w:r>
        <w:rPr>
          <w:bdr w:val="none" w:sz="0" w:space="0" w:color="auto" w:frame="1"/>
        </w:rPr>
        <w:t xml:space="preserve">ІІІ скликання, на підставі постанови районної виборчої комісії  </w:t>
      </w:r>
      <w:r w:rsidRPr="00E606D7">
        <w:rPr>
          <w:bdr w:val="none" w:sz="0" w:space="0" w:color="auto" w:frame="1"/>
        </w:rPr>
        <w:t xml:space="preserve">щодо визнання обраним депутатом </w:t>
      </w:r>
      <w:r>
        <w:rPr>
          <w:bdr w:val="none" w:sz="0" w:space="0" w:color="auto" w:frame="1"/>
        </w:rPr>
        <w:t>Кременецької</w:t>
      </w:r>
      <w:r w:rsidRPr="00E606D7">
        <w:rPr>
          <w:bdr w:val="none" w:sz="0" w:space="0" w:color="auto" w:frame="1"/>
        </w:rPr>
        <w:t xml:space="preserve"> районної ради </w:t>
      </w:r>
      <w:r>
        <w:rPr>
          <w:bdr w:val="none" w:sz="0" w:space="0" w:color="auto" w:frame="1"/>
        </w:rPr>
        <w:t>восьмого</w:t>
      </w:r>
      <w:r w:rsidRPr="00E606D7">
        <w:rPr>
          <w:bdr w:val="none" w:sz="0" w:space="0" w:color="auto" w:frame="1"/>
        </w:rPr>
        <w:t xml:space="preserve"> скликання наступного за черговістю</w:t>
      </w:r>
      <w:r>
        <w:rPr>
          <w:bdr w:val="none" w:sz="0" w:space="0" w:color="auto" w:frame="1"/>
        </w:rPr>
        <w:t xml:space="preserve"> із включених до</w:t>
      </w:r>
      <w:r w:rsidRPr="005479C3">
        <w:rPr>
          <w:szCs w:val="28"/>
        </w:rPr>
        <w:t xml:space="preserve"> </w:t>
      </w:r>
      <w:r>
        <w:rPr>
          <w:szCs w:val="28"/>
        </w:rPr>
        <w:t>обраного за списками   Всеукраїнського об’єднання «Батьківщина»</w:t>
      </w:r>
      <w:r>
        <w:rPr>
          <w:bdr w:val="none" w:sz="0" w:space="0" w:color="auto" w:frame="1"/>
        </w:rPr>
        <w:t xml:space="preserve">, </w:t>
      </w:r>
      <w:r w:rsidRPr="00E606D7">
        <w:rPr>
          <w:bdr w:val="none" w:sz="0" w:space="0" w:color="auto" w:frame="1"/>
        </w:rPr>
        <w:t xml:space="preserve">заслухавши інформацію голови </w:t>
      </w:r>
      <w:r>
        <w:rPr>
          <w:bdr w:val="none" w:sz="0" w:space="0" w:color="auto" w:frame="1"/>
        </w:rPr>
        <w:t>Кременецької</w:t>
      </w:r>
      <w:r w:rsidRPr="00E606D7">
        <w:rPr>
          <w:bdr w:val="none" w:sz="0" w:space="0" w:color="auto" w:frame="1"/>
        </w:rPr>
        <w:t xml:space="preserve"> районної виборчої комісії,</w:t>
      </w:r>
      <w:r w:rsidRPr="00334FE5">
        <w:rPr>
          <w:szCs w:val="28"/>
        </w:rPr>
        <w:t xml:space="preserve"> </w:t>
      </w:r>
      <w:r w:rsidRPr="00E606D7">
        <w:rPr>
          <w:bdr w:val="none" w:sz="0" w:space="0" w:color="auto" w:frame="1"/>
        </w:rPr>
        <w:t>районна рада   </w:t>
      </w:r>
    </w:p>
    <w:p w:rsidR="005479C3" w:rsidRDefault="005479C3" w:rsidP="005479C3">
      <w:pPr>
        <w:pStyle w:val="a4"/>
        <w:jc w:val="both"/>
        <w:rPr>
          <w:bdr w:val="none" w:sz="0" w:space="0" w:color="auto" w:frame="1"/>
        </w:rPr>
      </w:pPr>
      <w:r w:rsidRPr="00E606D7">
        <w:rPr>
          <w:bdr w:val="none" w:sz="0" w:space="0" w:color="auto" w:frame="1"/>
        </w:rPr>
        <w:t>  </w:t>
      </w:r>
    </w:p>
    <w:p w:rsidR="005479C3" w:rsidRDefault="005479C3" w:rsidP="005479C3">
      <w:pPr>
        <w:pStyle w:val="a4"/>
        <w:jc w:val="center"/>
        <w:rPr>
          <w:b/>
          <w:bdr w:val="none" w:sz="0" w:space="0" w:color="auto" w:frame="1"/>
        </w:rPr>
      </w:pPr>
      <w:r w:rsidRPr="00533A46">
        <w:rPr>
          <w:b/>
          <w:bdr w:val="none" w:sz="0" w:space="0" w:color="auto" w:frame="1"/>
        </w:rPr>
        <w:t>в и р і ш и л а:</w:t>
      </w:r>
    </w:p>
    <w:p w:rsidR="005479C3" w:rsidRPr="00533A46" w:rsidRDefault="005479C3" w:rsidP="005479C3">
      <w:pPr>
        <w:pStyle w:val="a4"/>
        <w:jc w:val="center"/>
        <w:rPr>
          <w:b/>
          <w:bdr w:val="none" w:sz="0" w:space="0" w:color="auto" w:frame="1"/>
        </w:rPr>
      </w:pPr>
    </w:p>
    <w:p w:rsidR="005479C3" w:rsidRPr="00E606D7" w:rsidRDefault="005479C3" w:rsidP="005479C3">
      <w:pPr>
        <w:pStyle w:val="a4"/>
        <w:jc w:val="both"/>
        <w:rPr>
          <w:sz w:val="22"/>
        </w:rPr>
      </w:pPr>
      <w:r w:rsidRPr="00E606D7">
        <w:rPr>
          <w:bdr w:val="none" w:sz="0" w:space="0" w:color="auto" w:frame="1"/>
        </w:rPr>
        <w:t xml:space="preserve">         1.Повідомлення </w:t>
      </w:r>
      <w:r>
        <w:rPr>
          <w:bdr w:val="none" w:sz="0" w:space="0" w:color="auto" w:frame="1"/>
        </w:rPr>
        <w:t>Кременецької</w:t>
      </w:r>
      <w:r w:rsidRPr="00E606D7">
        <w:rPr>
          <w:bdr w:val="none" w:sz="0" w:space="0" w:color="auto" w:frame="1"/>
        </w:rPr>
        <w:t xml:space="preserve"> районної виборчої комісії щодо визнання обраним депутатом </w:t>
      </w:r>
      <w:r>
        <w:rPr>
          <w:bdr w:val="none" w:sz="0" w:space="0" w:color="auto" w:frame="1"/>
        </w:rPr>
        <w:t>Кременецької</w:t>
      </w:r>
      <w:r w:rsidRPr="00E606D7">
        <w:rPr>
          <w:bdr w:val="none" w:sz="0" w:space="0" w:color="auto" w:frame="1"/>
        </w:rPr>
        <w:t xml:space="preserve"> районної ради </w:t>
      </w:r>
      <w:r>
        <w:rPr>
          <w:bdr w:val="none" w:sz="0" w:space="0" w:color="auto" w:frame="1"/>
        </w:rPr>
        <w:t xml:space="preserve">Тернопільської </w:t>
      </w:r>
      <w:r w:rsidRPr="00E606D7">
        <w:rPr>
          <w:bdr w:val="none" w:sz="0" w:space="0" w:color="auto" w:frame="1"/>
        </w:rPr>
        <w:t xml:space="preserve">області </w:t>
      </w:r>
      <w:r>
        <w:rPr>
          <w:bdr w:val="none" w:sz="0" w:space="0" w:color="auto" w:frame="1"/>
        </w:rPr>
        <w:t>восьмого</w:t>
      </w:r>
      <w:r w:rsidRPr="00E606D7">
        <w:rPr>
          <w:bdr w:val="none" w:sz="0" w:space="0" w:color="auto" w:frame="1"/>
        </w:rPr>
        <w:t xml:space="preserve"> скликання, наступного за черговістю кандидата у депутати </w:t>
      </w:r>
      <w:r>
        <w:rPr>
          <w:bdr w:val="none" w:sz="0" w:space="0" w:color="auto" w:frame="1"/>
        </w:rPr>
        <w:t>із включених до єдиного виборчого списку</w:t>
      </w:r>
      <w:r w:rsidRPr="00E606D7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від </w:t>
      </w:r>
      <w:r>
        <w:rPr>
          <w:szCs w:val="28"/>
        </w:rPr>
        <w:t>обраного за списками   Всеукраїнського об’єднання «Батьківщина»</w:t>
      </w:r>
      <w:r w:rsidRPr="00E606D7">
        <w:rPr>
          <w:bdr w:val="none" w:sz="0" w:space="0" w:color="auto" w:frame="1"/>
        </w:rPr>
        <w:t xml:space="preserve"> -</w:t>
      </w:r>
      <w:r w:rsidRPr="00E606D7">
        <w:rPr>
          <w:rStyle w:val="apple-converted-space"/>
          <w:color w:val="000000"/>
          <w:bdr w:val="none" w:sz="0" w:space="0" w:color="auto" w:frame="1"/>
        </w:rPr>
        <w:t> </w:t>
      </w:r>
      <w:r>
        <w:rPr>
          <w:rStyle w:val="apple-converted-space"/>
          <w:color w:val="000000"/>
          <w:bdr w:val="none" w:sz="0" w:space="0" w:color="auto" w:frame="1"/>
        </w:rPr>
        <w:t>РАДЧУКА Миколу Володимировича</w:t>
      </w:r>
      <w:r w:rsidRPr="00E606D7">
        <w:rPr>
          <w:bdr w:val="none" w:sz="0" w:space="0" w:color="auto" w:frame="1"/>
        </w:rPr>
        <w:t>, взяти до відома.</w:t>
      </w:r>
    </w:p>
    <w:p w:rsidR="005479C3" w:rsidRDefault="005479C3" w:rsidP="005479C3">
      <w:pPr>
        <w:pStyle w:val="a4"/>
        <w:ind w:firstLine="708"/>
        <w:jc w:val="both"/>
        <w:rPr>
          <w:bdr w:val="none" w:sz="0" w:space="0" w:color="auto" w:frame="1"/>
        </w:rPr>
      </w:pPr>
      <w:r w:rsidRPr="00E606D7">
        <w:rPr>
          <w:bdr w:val="none" w:sz="0" w:space="0" w:color="auto" w:frame="1"/>
        </w:rPr>
        <w:t xml:space="preserve">2. Визнати повноваження депутата </w:t>
      </w:r>
      <w:r>
        <w:rPr>
          <w:bdr w:val="none" w:sz="0" w:space="0" w:color="auto" w:frame="1"/>
        </w:rPr>
        <w:t xml:space="preserve">Кременецької </w:t>
      </w:r>
      <w:r w:rsidRPr="00E606D7">
        <w:rPr>
          <w:bdr w:val="none" w:sz="0" w:space="0" w:color="auto" w:frame="1"/>
        </w:rPr>
        <w:t xml:space="preserve">районної ради </w:t>
      </w:r>
      <w:r>
        <w:rPr>
          <w:bdr w:val="none" w:sz="0" w:space="0" w:color="auto" w:frame="1"/>
        </w:rPr>
        <w:t>восьмого</w:t>
      </w:r>
      <w:r w:rsidRPr="00E606D7">
        <w:rPr>
          <w:bdr w:val="none" w:sz="0" w:space="0" w:color="auto" w:frame="1"/>
        </w:rPr>
        <w:t xml:space="preserve"> </w:t>
      </w:r>
      <w:r w:rsidRPr="00DC1A70">
        <w:rPr>
          <w:bdr w:val="none" w:sz="0" w:space="0" w:color="auto" w:frame="1"/>
        </w:rPr>
        <w:t>скликання</w:t>
      </w:r>
      <w:r w:rsidRPr="00DC1A70">
        <w:rPr>
          <w:rStyle w:val="a3"/>
          <w:b w:val="0"/>
          <w:iCs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a3"/>
          <w:b w:val="0"/>
          <w:iCs/>
          <w:color w:val="000000"/>
          <w:bdr w:val="none" w:sz="0" w:space="0" w:color="auto" w:frame="1"/>
        </w:rPr>
        <w:t>Радчука</w:t>
      </w:r>
      <w:proofErr w:type="spellEnd"/>
      <w:r>
        <w:rPr>
          <w:rStyle w:val="a3"/>
          <w:b w:val="0"/>
          <w:iCs/>
          <w:color w:val="000000"/>
          <w:bdr w:val="none" w:sz="0" w:space="0" w:color="auto" w:frame="1"/>
        </w:rPr>
        <w:t xml:space="preserve"> Миколи Володимировича </w:t>
      </w:r>
      <w:r>
        <w:rPr>
          <w:bdr w:val="none" w:sz="0" w:space="0" w:color="auto" w:frame="1"/>
        </w:rPr>
        <w:t>обраного</w:t>
      </w:r>
      <w:r w:rsidRPr="00DC1A70">
        <w:rPr>
          <w:bdr w:val="none" w:sz="0" w:space="0" w:color="auto" w:frame="1"/>
        </w:rPr>
        <w:t xml:space="preserve"> в багатомандатному виборчому окрузі з виборів депутатів Кременецької районної ради із включених до єдиного виборчого списку від </w:t>
      </w:r>
      <w:r>
        <w:rPr>
          <w:szCs w:val="28"/>
        </w:rPr>
        <w:t>обраного за списками   Всеукраїнського об’єднання «Батьківщина»</w:t>
      </w:r>
      <w:r>
        <w:rPr>
          <w:bdr w:val="none" w:sz="0" w:space="0" w:color="auto" w:frame="1"/>
        </w:rPr>
        <w:t>.</w:t>
      </w:r>
    </w:p>
    <w:p w:rsidR="005479C3" w:rsidRPr="00E877C1" w:rsidRDefault="005479C3" w:rsidP="00E877C1">
      <w:pPr>
        <w:jc w:val="both"/>
        <w:rPr>
          <w:bCs/>
          <w:sz w:val="28"/>
          <w:szCs w:val="28"/>
        </w:rPr>
      </w:pPr>
      <w:r>
        <w:rPr>
          <w:bdr w:val="none" w:sz="0" w:space="0" w:color="auto" w:frame="1"/>
        </w:rPr>
        <w:t xml:space="preserve">            </w:t>
      </w:r>
      <w:r>
        <w:rPr>
          <w:sz w:val="28"/>
          <w:szCs w:val="28"/>
          <w:bdr w:val="none" w:sz="0" w:space="0" w:color="auto" w:frame="1"/>
        </w:rPr>
        <w:t>3</w:t>
      </w:r>
      <w:r>
        <w:rPr>
          <w:bdr w:val="none" w:sz="0" w:space="0" w:color="auto" w:frame="1"/>
        </w:rPr>
        <w:t xml:space="preserve">. </w:t>
      </w:r>
      <w:r>
        <w:rPr>
          <w:sz w:val="28"/>
          <w:szCs w:val="28"/>
        </w:rPr>
        <w:t xml:space="preserve">Внести зміни в додаток до рішення районної ради від 17.12.2020 року № 6 «Про утворення та обрання постійних комісій районної ради восьмого скликання», а саме, включити до складу постійної комісії районної ради з питань </w:t>
      </w:r>
      <w:r w:rsidR="00E877C1">
        <w:rPr>
          <w:sz w:val="28"/>
          <w:szCs w:val="28"/>
        </w:rPr>
        <w:t xml:space="preserve">постійної комісії районної ради з питань </w:t>
      </w:r>
      <w:r w:rsidR="00E877C1" w:rsidRPr="00DA60C9">
        <w:rPr>
          <w:b/>
          <w:bCs/>
          <w:sz w:val="28"/>
          <w:szCs w:val="28"/>
          <w:lang w:eastAsia="ru-RU"/>
        </w:rPr>
        <w:t xml:space="preserve"> </w:t>
      </w:r>
      <w:r w:rsidR="00E877C1" w:rsidRPr="00FA6B83">
        <w:rPr>
          <w:bCs/>
          <w:sz w:val="28"/>
          <w:szCs w:val="28"/>
          <w:lang w:eastAsia="ru-RU"/>
        </w:rPr>
        <w:t>освіти, охорони здоров’я, культури, молоді, спорту, туризму та соціального захисту населення</w:t>
      </w:r>
      <w:r w:rsidR="00E877C1">
        <w:rPr>
          <w:bCs/>
          <w:sz w:val="28"/>
          <w:szCs w:val="28"/>
          <w:lang w:eastAsia="ru-RU"/>
        </w:rPr>
        <w:t xml:space="preserve"> </w:t>
      </w:r>
      <w:proofErr w:type="spellStart"/>
      <w:r w:rsidR="00E877C1">
        <w:rPr>
          <w:bCs/>
          <w:sz w:val="28"/>
          <w:szCs w:val="28"/>
          <w:lang w:eastAsia="ru-RU"/>
        </w:rPr>
        <w:t>Радчука</w:t>
      </w:r>
      <w:proofErr w:type="spellEnd"/>
      <w:r w:rsidR="00E877C1">
        <w:rPr>
          <w:bCs/>
          <w:sz w:val="28"/>
          <w:szCs w:val="28"/>
          <w:lang w:eastAsia="ru-RU"/>
        </w:rPr>
        <w:t xml:space="preserve"> Миколу Володимировича</w:t>
      </w:r>
      <w:r>
        <w:rPr>
          <w:bCs/>
          <w:sz w:val="28"/>
          <w:szCs w:val="28"/>
        </w:rPr>
        <w:t>.</w:t>
      </w:r>
    </w:p>
    <w:p w:rsidR="005479C3" w:rsidRDefault="005479C3" w:rsidP="005479C3"/>
    <w:p w:rsidR="00F56473" w:rsidRDefault="00F56473" w:rsidP="005479C3">
      <w:pPr>
        <w:pStyle w:val="a4"/>
        <w:jc w:val="both"/>
        <w:rPr>
          <w:b/>
          <w:szCs w:val="28"/>
        </w:rPr>
      </w:pPr>
    </w:p>
    <w:p w:rsidR="005479C3" w:rsidRDefault="005479C3" w:rsidP="005479C3">
      <w:pPr>
        <w:pStyle w:val="a4"/>
        <w:jc w:val="both"/>
        <w:rPr>
          <w:b/>
          <w:szCs w:val="28"/>
        </w:rPr>
      </w:pPr>
      <w:r w:rsidRPr="00575678">
        <w:rPr>
          <w:b/>
          <w:szCs w:val="28"/>
        </w:rPr>
        <w:t>Голова районної ради</w:t>
      </w:r>
      <w:r w:rsidRPr="00575678">
        <w:rPr>
          <w:b/>
          <w:szCs w:val="28"/>
        </w:rPr>
        <w:tab/>
      </w:r>
      <w:r w:rsidRPr="00575678">
        <w:rPr>
          <w:b/>
          <w:szCs w:val="28"/>
        </w:rPr>
        <w:tab/>
      </w:r>
      <w:r w:rsidRPr="00575678">
        <w:rPr>
          <w:b/>
          <w:szCs w:val="28"/>
        </w:rPr>
        <w:tab/>
      </w:r>
      <w:r w:rsidRPr="00575678">
        <w:rPr>
          <w:b/>
          <w:szCs w:val="28"/>
        </w:rPr>
        <w:tab/>
      </w:r>
      <w:r w:rsidRPr="00575678">
        <w:rPr>
          <w:b/>
          <w:szCs w:val="28"/>
        </w:rPr>
        <w:tab/>
      </w:r>
      <w:r w:rsidRPr="00575678">
        <w:rPr>
          <w:b/>
          <w:szCs w:val="28"/>
        </w:rPr>
        <w:tab/>
      </w:r>
      <w:r>
        <w:rPr>
          <w:b/>
          <w:szCs w:val="28"/>
        </w:rPr>
        <w:t>Світлана КЕБАЛЮК</w:t>
      </w:r>
    </w:p>
    <w:p w:rsidR="005479C3" w:rsidRDefault="005479C3" w:rsidP="005479C3"/>
    <w:p w:rsidR="00E877C1" w:rsidRDefault="00E877C1" w:rsidP="00E877C1"/>
    <w:p w:rsidR="00E877C1" w:rsidRDefault="005479C3" w:rsidP="00F56473">
      <w:pPr>
        <w:ind w:firstLine="708"/>
      </w:pPr>
      <w:r>
        <w:t xml:space="preserve">Василь </w:t>
      </w:r>
      <w:proofErr w:type="spellStart"/>
      <w:r>
        <w:t>Ребрина</w:t>
      </w:r>
      <w:proofErr w:type="spellEnd"/>
    </w:p>
    <w:p w:rsidR="00E877C1" w:rsidRDefault="00E877C1" w:rsidP="00E877C1"/>
    <w:p w:rsidR="0029086D" w:rsidRDefault="005479C3" w:rsidP="00F56473">
      <w:pPr>
        <w:ind w:firstLine="708"/>
      </w:pPr>
      <w:r>
        <w:t xml:space="preserve">Світлана </w:t>
      </w:r>
      <w:proofErr w:type="spellStart"/>
      <w:r>
        <w:t>Нікітюк</w:t>
      </w:r>
      <w:proofErr w:type="spellEnd"/>
    </w:p>
    <w:sectPr w:rsidR="0029086D" w:rsidSect="00E877C1">
      <w:pgSz w:w="11906" w:h="16838"/>
      <w:pgMar w:top="426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479C3"/>
    <w:rsid w:val="000B3A80"/>
    <w:rsid w:val="0029086D"/>
    <w:rsid w:val="00331C14"/>
    <w:rsid w:val="00352CCF"/>
    <w:rsid w:val="00494D46"/>
    <w:rsid w:val="005479C3"/>
    <w:rsid w:val="005632C0"/>
    <w:rsid w:val="006F2299"/>
    <w:rsid w:val="00700660"/>
    <w:rsid w:val="00B626AB"/>
    <w:rsid w:val="00B6587C"/>
    <w:rsid w:val="00DC4608"/>
    <w:rsid w:val="00E877C1"/>
    <w:rsid w:val="00F20A94"/>
    <w:rsid w:val="00F5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479C3"/>
    <w:rPr>
      <w:b/>
      <w:bCs/>
    </w:rPr>
  </w:style>
  <w:style w:type="paragraph" w:styleId="a4">
    <w:name w:val="No Spacing"/>
    <w:uiPriority w:val="1"/>
    <w:qFormat/>
    <w:rsid w:val="005479C3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  <w:style w:type="character" w:customStyle="1" w:styleId="apple-converted-space">
    <w:name w:val="apple-converted-space"/>
    <w:basedOn w:val="a0"/>
    <w:rsid w:val="005479C3"/>
  </w:style>
  <w:style w:type="paragraph" w:styleId="a5">
    <w:name w:val="Balloon Text"/>
    <w:basedOn w:val="a"/>
    <w:link w:val="a6"/>
    <w:uiPriority w:val="99"/>
    <w:semiHidden/>
    <w:unhideWhenUsed/>
    <w:rsid w:val="00547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9C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2023-08-01T10:45:00Z</cp:lastPrinted>
  <dcterms:created xsi:type="dcterms:W3CDTF">2023-08-01T09:15:00Z</dcterms:created>
  <dcterms:modified xsi:type="dcterms:W3CDTF">2023-08-01T10:45:00Z</dcterms:modified>
</cp:coreProperties>
</file>