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43" w:rsidRPr="003F3043" w:rsidRDefault="003F3043" w:rsidP="003F3043">
      <w:pPr>
        <w:jc w:val="center"/>
        <w:rPr>
          <w:iCs/>
          <w:sz w:val="28"/>
          <w:lang w:val="uk-UA"/>
        </w:rPr>
      </w:pPr>
      <w:r w:rsidRPr="003F3043">
        <w:rPr>
          <w:noProof/>
          <w:sz w:val="28"/>
          <w:lang w:eastAsia="ru-RU"/>
        </w:rPr>
        <w:drawing>
          <wp:inline distT="0" distB="0" distL="0" distR="0">
            <wp:extent cx="486410" cy="690880"/>
            <wp:effectExtent l="19050" t="0" r="889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43" w:rsidRPr="003F3043" w:rsidRDefault="003F3043" w:rsidP="003F3043">
      <w:pPr>
        <w:pStyle w:val="a3"/>
        <w:ind w:right="508"/>
        <w:rPr>
          <w:b/>
          <w:bCs/>
          <w:sz w:val="28"/>
          <w:szCs w:val="28"/>
        </w:rPr>
      </w:pPr>
    </w:p>
    <w:p w:rsidR="003F3043" w:rsidRPr="003F3043" w:rsidRDefault="003F3043" w:rsidP="003F3043">
      <w:pPr>
        <w:pStyle w:val="a3"/>
        <w:ind w:right="508"/>
        <w:rPr>
          <w:b/>
          <w:bCs/>
          <w:sz w:val="28"/>
          <w:szCs w:val="28"/>
        </w:rPr>
      </w:pPr>
      <w:r w:rsidRPr="003F3043">
        <w:rPr>
          <w:b/>
          <w:bCs/>
          <w:sz w:val="28"/>
          <w:szCs w:val="28"/>
        </w:rPr>
        <w:t>КРЕМЕНЕЦЬКА     РАЙОННА    РАДА</w:t>
      </w:r>
    </w:p>
    <w:p w:rsidR="003F3043" w:rsidRPr="003F3043" w:rsidRDefault="003F3043" w:rsidP="003F3043">
      <w:pPr>
        <w:ind w:right="508"/>
        <w:jc w:val="center"/>
        <w:rPr>
          <w:b/>
          <w:bCs/>
          <w:sz w:val="28"/>
          <w:szCs w:val="28"/>
          <w:lang w:val="uk-UA"/>
        </w:rPr>
      </w:pPr>
      <w:r w:rsidRPr="003F3043">
        <w:rPr>
          <w:b/>
          <w:bCs/>
          <w:sz w:val="28"/>
          <w:szCs w:val="28"/>
          <w:lang w:val="uk-UA"/>
        </w:rPr>
        <w:t xml:space="preserve">ВОСЬМЕ   СКЛИКАННЯ. </w:t>
      </w:r>
      <w:r>
        <w:rPr>
          <w:b/>
          <w:bCs/>
          <w:sz w:val="28"/>
          <w:szCs w:val="28"/>
          <w:lang w:val="uk-UA"/>
        </w:rPr>
        <w:t>ВІСІМНАДЦЯТА</w:t>
      </w:r>
      <w:r w:rsidRPr="003F3043">
        <w:rPr>
          <w:b/>
          <w:bCs/>
          <w:sz w:val="28"/>
          <w:szCs w:val="28"/>
          <w:lang w:val="uk-UA"/>
        </w:rPr>
        <w:t xml:space="preserve">   СЕСІЯ.</w:t>
      </w:r>
    </w:p>
    <w:p w:rsidR="003F3043" w:rsidRPr="003F3043" w:rsidRDefault="003F3043" w:rsidP="003F3043">
      <w:pPr>
        <w:pStyle w:val="1"/>
        <w:tabs>
          <w:tab w:val="left" w:pos="580"/>
          <w:tab w:val="center" w:pos="4680"/>
        </w:tabs>
        <w:ind w:right="508"/>
        <w:rPr>
          <w:szCs w:val="28"/>
        </w:rPr>
      </w:pPr>
      <w:r w:rsidRPr="003F3043">
        <w:rPr>
          <w:szCs w:val="28"/>
        </w:rPr>
        <w:t>Р  І  Ш  Е  Н  Н  Я</w:t>
      </w:r>
    </w:p>
    <w:p w:rsidR="003F3043" w:rsidRPr="003F3043" w:rsidRDefault="003F3043" w:rsidP="003F3043">
      <w:pPr>
        <w:ind w:right="508"/>
        <w:jc w:val="both"/>
        <w:rPr>
          <w:sz w:val="28"/>
          <w:szCs w:val="28"/>
          <w:lang w:val="uk-UA"/>
        </w:rPr>
      </w:pPr>
    </w:p>
    <w:p w:rsidR="003F3043" w:rsidRPr="003F3043" w:rsidRDefault="00A008CE" w:rsidP="003F3043">
      <w:pPr>
        <w:ind w:right="5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« 16  </w:t>
      </w:r>
      <w:r w:rsidR="003F3043" w:rsidRPr="003F3043">
        <w:rPr>
          <w:b/>
          <w:bCs/>
          <w:sz w:val="28"/>
          <w:szCs w:val="28"/>
          <w:lang w:val="uk-UA"/>
        </w:rPr>
        <w:t xml:space="preserve">»  </w:t>
      </w:r>
      <w:r>
        <w:rPr>
          <w:b/>
          <w:bCs/>
          <w:sz w:val="28"/>
          <w:szCs w:val="28"/>
          <w:lang w:val="uk-UA"/>
        </w:rPr>
        <w:t xml:space="preserve">липня  </w:t>
      </w:r>
      <w:r w:rsidR="003F3043" w:rsidRPr="003F3043">
        <w:rPr>
          <w:b/>
          <w:bCs/>
          <w:sz w:val="28"/>
          <w:szCs w:val="28"/>
          <w:lang w:val="uk-UA"/>
        </w:rPr>
        <w:t xml:space="preserve"> </w:t>
      </w:r>
      <w:r w:rsidR="003F3043">
        <w:rPr>
          <w:b/>
          <w:bCs/>
          <w:sz w:val="28"/>
          <w:szCs w:val="28"/>
          <w:lang w:val="uk-UA"/>
        </w:rPr>
        <w:t xml:space="preserve"> 2025</w:t>
      </w:r>
      <w:r w:rsidR="003F3043" w:rsidRPr="003F3043">
        <w:rPr>
          <w:b/>
          <w:bCs/>
          <w:sz w:val="28"/>
          <w:szCs w:val="28"/>
          <w:lang w:val="uk-UA"/>
        </w:rPr>
        <w:t xml:space="preserve">  року </w:t>
      </w:r>
      <w:r w:rsidR="003F3043" w:rsidRPr="003F3043">
        <w:rPr>
          <w:b/>
          <w:bCs/>
          <w:sz w:val="28"/>
          <w:szCs w:val="28"/>
          <w:lang w:val="uk-UA"/>
        </w:rPr>
        <w:tab/>
      </w:r>
      <w:r w:rsidR="003F3043" w:rsidRPr="003F3043">
        <w:rPr>
          <w:b/>
          <w:bCs/>
          <w:sz w:val="28"/>
          <w:szCs w:val="28"/>
          <w:lang w:val="uk-UA"/>
        </w:rPr>
        <w:tab/>
      </w:r>
      <w:r w:rsidR="003F3043" w:rsidRPr="003F3043">
        <w:rPr>
          <w:b/>
          <w:bCs/>
          <w:sz w:val="28"/>
          <w:szCs w:val="28"/>
          <w:lang w:val="uk-UA"/>
        </w:rPr>
        <w:tab/>
        <w:t xml:space="preserve"> № </w:t>
      </w:r>
      <w:r>
        <w:rPr>
          <w:b/>
          <w:bCs/>
          <w:sz w:val="28"/>
          <w:szCs w:val="28"/>
          <w:lang w:val="uk-UA"/>
        </w:rPr>
        <w:t>168</w:t>
      </w:r>
    </w:p>
    <w:p w:rsidR="003F3043" w:rsidRPr="003F3043" w:rsidRDefault="003F3043" w:rsidP="003F3043">
      <w:pPr>
        <w:ind w:right="508"/>
        <w:jc w:val="both"/>
        <w:rPr>
          <w:b/>
          <w:bCs/>
          <w:sz w:val="28"/>
          <w:szCs w:val="28"/>
          <w:lang w:val="uk-UA"/>
        </w:rPr>
      </w:pPr>
      <w:r w:rsidRPr="003F3043">
        <w:rPr>
          <w:b/>
          <w:bCs/>
          <w:sz w:val="28"/>
          <w:szCs w:val="28"/>
          <w:lang w:val="uk-UA"/>
        </w:rPr>
        <w:t>м. Кременець</w:t>
      </w:r>
    </w:p>
    <w:p w:rsidR="003F3043" w:rsidRPr="003F3043" w:rsidRDefault="003F3043" w:rsidP="003F3043">
      <w:pPr>
        <w:rPr>
          <w:lang w:val="uk-UA"/>
        </w:rPr>
      </w:pPr>
    </w:p>
    <w:p w:rsidR="003F3043" w:rsidRPr="003F3043" w:rsidRDefault="003F3043" w:rsidP="003F3043">
      <w:pPr>
        <w:pStyle w:val="40"/>
        <w:shd w:val="clear" w:color="auto" w:fill="auto"/>
        <w:tabs>
          <w:tab w:val="left" w:pos="6096"/>
        </w:tabs>
        <w:spacing w:before="0" w:line="240" w:lineRule="auto"/>
        <w:ind w:right="297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043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</w:t>
      </w:r>
    </w:p>
    <w:p w:rsidR="003F3043" w:rsidRPr="003F3043" w:rsidRDefault="003F3043" w:rsidP="003F3043">
      <w:pPr>
        <w:pStyle w:val="40"/>
        <w:shd w:val="clear" w:color="auto" w:fill="auto"/>
        <w:tabs>
          <w:tab w:val="left" w:pos="6096"/>
        </w:tabs>
        <w:spacing w:before="0" w:line="240" w:lineRule="auto"/>
        <w:ind w:right="297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043">
        <w:rPr>
          <w:rFonts w:ascii="Times New Roman" w:hAnsi="Times New Roman" w:cs="Times New Roman"/>
          <w:sz w:val="28"/>
          <w:szCs w:val="28"/>
          <w:lang w:val="uk-UA"/>
        </w:rPr>
        <w:t>голови районної ради</w:t>
      </w:r>
    </w:p>
    <w:p w:rsidR="003F3043" w:rsidRPr="003F3043" w:rsidRDefault="003F3043" w:rsidP="003F3043">
      <w:pPr>
        <w:shd w:val="clear" w:color="auto" w:fill="FFFFFF"/>
        <w:spacing w:line="360" w:lineRule="atLeast"/>
        <w:jc w:val="both"/>
        <w:textAlignment w:val="baseline"/>
        <w:rPr>
          <w:sz w:val="18"/>
          <w:szCs w:val="18"/>
          <w:lang w:val="uk-UA" w:eastAsia="en-US"/>
        </w:rPr>
      </w:pPr>
      <w:r w:rsidRPr="003F3043">
        <w:rPr>
          <w:sz w:val="18"/>
          <w:szCs w:val="18"/>
          <w:lang w:val="uk-UA" w:eastAsia="en-US"/>
        </w:rPr>
        <w:tab/>
      </w:r>
    </w:p>
    <w:p w:rsidR="003F3043" w:rsidRPr="003F3043" w:rsidRDefault="003F3043" w:rsidP="003F3043">
      <w:pPr>
        <w:ind w:right="96" w:firstLine="708"/>
        <w:jc w:val="both"/>
        <w:rPr>
          <w:sz w:val="28"/>
          <w:szCs w:val="28"/>
          <w:lang w:val="uk-UA"/>
        </w:rPr>
      </w:pPr>
      <w:r w:rsidRPr="003F3043">
        <w:rPr>
          <w:bCs/>
          <w:sz w:val="28"/>
          <w:szCs w:val="28"/>
          <w:lang w:val="uk-UA"/>
        </w:rPr>
        <w:t>К</w:t>
      </w:r>
      <w:r w:rsidRPr="003F3043">
        <w:rPr>
          <w:sz w:val="28"/>
          <w:szCs w:val="28"/>
          <w:lang w:val="uk-UA"/>
        </w:rPr>
        <w:t xml:space="preserve">еруючись статтею 43  Закону України «Про місцеве самоврядування в Україні», враховуючи рішення районної ради від 22 жовтня 2010 року № 19 «Про доручення голові Кременецької районної ради щодо вирішення окремих питань управління об’єктами спільної власності територіальних громад сіл, міст Кременецького району у міжсесійний період», районна рада                               </w:t>
      </w:r>
    </w:p>
    <w:p w:rsidR="003F3043" w:rsidRPr="003F3043" w:rsidRDefault="003F3043" w:rsidP="003F3043">
      <w:pPr>
        <w:pStyle w:val="a3"/>
        <w:jc w:val="both"/>
        <w:rPr>
          <w:sz w:val="28"/>
          <w:szCs w:val="28"/>
        </w:rPr>
      </w:pPr>
    </w:p>
    <w:p w:rsidR="003F3043" w:rsidRPr="003F3043" w:rsidRDefault="003F3043" w:rsidP="003F3043">
      <w:pPr>
        <w:pStyle w:val="a3"/>
        <w:jc w:val="both"/>
        <w:rPr>
          <w:b/>
          <w:sz w:val="28"/>
          <w:szCs w:val="28"/>
        </w:rPr>
      </w:pPr>
      <w:r w:rsidRPr="003F3043">
        <w:rPr>
          <w:b/>
          <w:sz w:val="28"/>
          <w:szCs w:val="28"/>
        </w:rPr>
        <w:t xml:space="preserve">                                             в и р і ш и л а :</w:t>
      </w:r>
    </w:p>
    <w:p w:rsidR="003F3043" w:rsidRPr="003F3043" w:rsidRDefault="003F3043" w:rsidP="003F3043">
      <w:pPr>
        <w:jc w:val="both"/>
        <w:rPr>
          <w:lang w:val="uk-UA"/>
        </w:rPr>
      </w:pPr>
    </w:p>
    <w:p w:rsidR="003F3043" w:rsidRPr="003F3043" w:rsidRDefault="003F3043" w:rsidP="003F3043">
      <w:pPr>
        <w:ind w:right="96" w:firstLine="708"/>
        <w:jc w:val="both"/>
        <w:rPr>
          <w:sz w:val="28"/>
          <w:szCs w:val="28"/>
          <w:lang w:val="uk-UA"/>
        </w:rPr>
      </w:pPr>
      <w:r w:rsidRPr="003F3043">
        <w:rPr>
          <w:sz w:val="28"/>
          <w:szCs w:val="28"/>
          <w:lang w:val="uk-UA"/>
        </w:rPr>
        <w:t xml:space="preserve">1.Затвердити розпорядження голови районної ради від </w:t>
      </w:r>
      <w:r>
        <w:rPr>
          <w:sz w:val="28"/>
          <w:szCs w:val="28"/>
          <w:lang w:val="uk-UA"/>
        </w:rPr>
        <w:t xml:space="preserve">19 травня 2025 року </w:t>
      </w:r>
      <w:r w:rsidRPr="003F3043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08-од</w:t>
      </w:r>
      <w:r w:rsidRPr="003F3043">
        <w:rPr>
          <w:sz w:val="28"/>
          <w:szCs w:val="28"/>
          <w:lang w:val="uk-UA"/>
        </w:rPr>
        <w:t xml:space="preserve"> «Про звільнення </w:t>
      </w:r>
      <w:r>
        <w:rPr>
          <w:sz w:val="28"/>
          <w:szCs w:val="28"/>
          <w:lang w:val="uk-UA"/>
        </w:rPr>
        <w:t>начальника Кременецького районного бюро технічної інвентаризації</w:t>
      </w:r>
      <w:r w:rsidRPr="003F3043">
        <w:rPr>
          <w:sz w:val="28"/>
          <w:szCs w:val="28"/>
          <w:lang w:val="uk-UA"/>
        </w:rPr>
        <w:t>»</w:t>
      </w:r>
      <w:r w:rsidRPr="003F3043">
        <w:rPr>
          <w:b/>
          <w:sz w:val="28"/>
          <w:szCs w:val="28"/>
          <w:lang w:val="uk-UA"/>
        </w:rPr>
        <w:t xml:space="preserve">. </w:t>
      </w:r>
      <w:r w:rsidRPr="003F3043">
        <w:rPr>
          <w:sz w:val="28"/>
          <w:szCs w:val="28"/>
          <w:lang w:val="uk-UA"/>
        </w:rPr>
        <w:t>Додається.</w:t>
      </w:r>
    </w:p>
    <w:p w:rsidR="003F3043" w:rsidRPr="003F3043" w:rsidRDefault="003F3043" w:rsidP="003F3043">
      <w:pPr>
        <w:ind w:right="96" w:firstLine="708"/>
        <w:jc w:val="both"/>
        <w:rPr>
          <w:b/>
          <w:sz w:val="28"/>
          <w:szCs w:val="28"/>
          <w:lang w:val="uk-UA"/>
        </w:rPr>
      </w:pPr>
      <w:r w:rsidRPr="003F3043">
        <w:rPr>
          <w:sz w:val="28"/>
          <w:szCs w:val="28"/>
          <w:lang w:val="uk-UA"/>
        </w:rPr>
        <w:t xml:space="preserve">2. Затвердити розпорядження голови районної ради від </w:t>
      </w:r>
      <w:r>
        <w:rPr>
          <w:sz w:val="28"/>
          <w:szCs w:val="28"/>
          <w:lang w:val="uk-UA"/>
        </w:rPr>
        <w:t>19 травня 2025</w:t>
      </w:r>
      <w:r w:rsidRPr="003F304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3F304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09-од</w:t>
      </w:r>
      <w:r w:rsidRPr="003F3043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призначення </w:t>
      </w:r>
      <w:r w:rsidRPr="003F30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Кременецького районного бюро технічної інвентаризації»</w:t>
      </w:r>
      <w:r w:rsidRPr="003F3043">
        <w:rPr>
          <w:sz w:val="28"/>
          <w:szCs w:val="28"/>
          <w:lang w:val="uk-UA"/>
        </w:rPr>
        <w:t>. Додається.</w:t>
      </w:r>
    </w:p>
    <w:p w:rsidR="003F3043" w:rsidRPr="003F3043" w:rsidRDefault="003F3043" w:rsidP="003F3043">
      <w:pPr>
        <w:jc w:val="both"/>
        <w:rPr>
          <w:sz w:val="28"/>
          <w:szCs w:val="28"/>
          <w:lang w:val="uk-UA"/>
        </w:rPr>
      </w:pPr>
    </w:p>
    <w:p w:rsidR="003F3043" w:rsidRPr="003F3043" w:rsidRDefault="003F3043" w:rsidP="003F3043">
      <w:pPr>
        <w:jc w:val="both"/>
        <w:rPr>
          <w:sz w:val="28"/>
          <w:szCs w:val="28"/>
          <w:lang w:val="uk-UA"/>
        </w:rPr>
      </w:pPr>
    </w:p>
    <w:p w:rsidR="003F3043" w:rsidRPr="003F3043" w:rsidRDefault="003F3043" w:rsidP="003F3043">
      <w:pPr>
        <w:jc w:val="both"/>
        <w:rPr>
          <w:sz w:val="28"/>
          <w:szCs w:val="28"/>
          <w:lang w:val="uk-UA"/>
        </w:rPr>
      </w:pPr>
    </w:p>
    <w:p w:rsidR="003F3043" w:rsidRPr="003F3043" w:rsidRDefault="003F3043" w:rsidP="003F3043">
      <w:pPr>
        <w:jc w:val="both"/>
        <w:rPr>
          <w:sz w:val="28"/>
          <w:szCs w:val="28"/>
          <w:lang w:val="uk-UA"/>
        </w:rPr>
      </w:pPr>
    </w:p>
    <w:p w:rsidR="003F3043" w:rsidRPr="003F3043" w:rsidRDefault="003F3043" w:rsidP="003F3043">
      <w:pPr>
        <w:jc w:val="both"/>
        <w:rPr>
          <w:b/>
          <w:sz w:val="28"/>
          <w:szCs w:val="28"/>
          <w:lang w:val="uk-UA"/>
        </w:rPr>
      </w:pPr>
      <w:r w:rsidRPr="003F3043">
        <w:rPr>
          <w:b/>
          <w:sz w:val="28"/>
          <w:szCs w:val="28"/>
          <w:lang w:val="uk-UA"/>
        </w:rPr>
        <w:t>Голова районної ради                                      Світлана КЕБАЛЮК</w:t>
      </w:r>
    </w:p>
    <w:p w:rsidR="003F3043" w:rsidRPr="003F3043" w:rsidRDefault="003F3043" w:rsidP="003F3043">
      <w:pPr>
        <w:jc w:val="both"/>
        <w:rPr>
          <w:b/>
          <w:sz w:val="28"/>
          <w:szCs w:val="28"/>
          <w:lang w:val="uk-UA"/>
        </w:rPr>
      </w:pPr>
    </w:p>
    <w:p w:rsidR="003F3043" w:rsidRPr="003F3043" w:rsidRDefault="003F3043" w:rsidP="003F304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F3043" w:rsidRPr="003F3043" w:rsidRDefault="003F3043" w:rsidP="002A1EEC">
      <w:pPr>
        <w:rPr>
          <w:lang w:val="uk-UA"/>
        </w:rPr>
      </w:pPr>
      <w:r w:rsidRPr="003F3043">
        <w:rPr>
          <w:sz w:val="28"/>
          <w:szCs w:val="28"/>
          <w:lang w:val="uk-UA"/>
        </w:rPr>
        <w:tab/>
      </w:r>
    </w:p>
    <w:p w:rsidR="0029086D" w:rsidRPr="00A125FA" w:rsidRDefault="00A125FA">
      <w:pPr>
        <w:rPr>
          <w:sz w:val="28"/>
          <w:szCs w:val="28"/>
          <w:lang w:val="uk-UA"/>
        </w:rPr>
      </w:pPr>
      <w:r w:rsidRPr="00A125FA">
        <w:rPr>
          <w:sz w:val="28"/>
          <w:szCs w:val="28"/>
          <w:lang w:val="uk-UA"/>
        </w:rPr>
        <w:t>Василь Ребрина</w:t>
      </w:r>
    </w:p>
    <w:p w:rsidR="00A125FA" w:rsidRPr="00A125FA" w:rsidRDefault="00A125FA">
      <w:pPr>
        <w:rPr>
          <w:sz w:val="28"/>
          <w:szCs w:val="28"/>
          <w:lang w:val="uk-UA"/>
        </w:rPr>
      </w:pPr>
    </w:p>
    <w:p w:rsidR="00A125FA" w:rsidRPr="00A125FA" w:rsidRDefault="00A125FA">
      <w:pPr>
        <w:rPr>
          <w:sz w:val="28"/>
          <w:szCs w:val="28"/>
          <w:lang w:val="uk-UA"/>
        </w:rPr>
      </w:pPr>
      <w:r w:rsidRPr="00A125FA">
        <w:rPr>
          <w:sz w:val="28"/>
          <w:szCs w:val="28"/>
          <w:lang w:val="uk-UA"/>
        </w:rPr>
        <w:t>Світлана Нікітюк</w:t>
      </w:r>
    </w:p>
    <w:p w:rsidR="00A125FA" w:rsidRPr="00A125FA" w:rsidRDefault="00A125FA">
      <w:pPr>
        <w:rPr>
          <w:sz w:val="28"/>
          <w:szCs w:val="28"/>
          <w:lang w:val="uk-UA"/>
        </w:rPr>
      </w:pPr>
    </w:p>
    <w:p w:rsidR="00A125FA" w:rsidRPr="00A125FA" w:rsidRDefault="00A125FA">
      <w:pPr>
        <w:rPr>
          <w:sz w:val="28"/>
          <w:szCs w:val="28"/>
          <w:lang w:val="uk-UA"/>
        </w:rPr>
      </w:pPr>
      <w:r w:rsidRPr="00A125FA">
        <w:rPr>
          <w:sz w:val="28"/>
          <w:szCs w:val="28"/>
          <w:lang w:val="uk-UA"/>
        </w:rPr>
        <w:t>Федір  Куц</w:t>
      </w:r>
    </w:p>
    <w:sectPr w:rsidR="00A125FA" w:rsidRPr="00A125FA" w:rsidSect="00EF1785">
      <w:pgSz w:w="11906" w:h="16838"/>
      <w:pgMar w:top="1134" w:right="50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F3043"/>
    <w:rsid w:val="000B3A80"/>
    <w:rsid w:val="000D1DC8"/>
    <w:rsid w:val="00186309"/>
    <w:rsid w:val="0029086D"/>
    <w:rsid w:val="002A1EEC"/>
    <w:rsid w:val="00352CCF"/>
    <w:rsid w:val="003F3043"/>
    <w:rsid w:val="005632C0"/>
    <w:rsid w:val="006B57D1"/>
    <w:rsid w:val="006F2299"/>
    <w:rsid w:val="00700660"/>
    <w:rsid w:val="008A3B62"/>
    <w:rsid w:val="009671EF"/>
    <w:rsid w:val="00980DC1"/>
    <w:rsid w:val="00A008CE"/>
    <w:rsid w:val="00A125FA"/>
    <w:rsid w:val="00B55F9D"/>
    <w:rsid w:val="00B626AB"/>
    <w:rsid w:val="00B6587C"/>
    <w:rsid w:val="00D05008"/>
    <w:rsid w:val="00DC4608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F3043"/>
    <w:pPr>
      <w:keepNext/>
      <w:suppressAutoHyphens w:val="0"/>
      <w:jc w:val="center"/>
      <w:outlineLvl w:val="0"/>
    </w:pPr>
    <w:rPr>
      <w:rFonts w:eastAsia="Calibri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043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3F3043"/>
    <w:pPr>
      <w:suppressAutoHyphens w:val="0"/>
      <w:jc w:val="center"/>
    </w:pPr>
    <w:rPr>
      <w:rFonts w:eastAsia="Calibri"/>
      <w:sz w:val="36"/>
      <w:szCs w:val="24"/>
      <w:lang w:val="uk-UA" w:eastAsia="ru-RU"/>
    </w:rPr>
  </w:style>
  <w:style w:type="character" w:customStyle="1" w:styleId="4">
    <w:name w:val="Основной текст (4)_"/>
    <w:basedOn w:val="a0"/>
    <w:link w:val="40"/>
    <w:locked/>
    <w:rsid w:val="003F3043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3043"/>
    <w:pPr>
      <w:widowControl w:val="0"/>
      <w:shd w:val="clear" w:color="auto" w:fill="FFFFFF"/>
      <w:suppressAutoHyphens w:val="0"/>
      <w:spacing w:before="540" w:line="322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F3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0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2025-07-22T06:10:00Z</cp:lastPrinted>
  <dcterms:created xsi:type="dcterms:W3CDTF">2025-07-01T11:07:00Z</dcterms:created>
  <dcterms:modified xsi:type="dcterms:W3CDTF">2025-08-15T07:44:00Z</dcterms:modified>
</cp:coreProperties>
</file>