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48" w:rsidRPr="006F3E91" w:rsidRDefault="00704F48" w:rsidP="00704F48">
      <w:pPr>
        <w:jc w:val="center"/>
        <w:rPr>
          <w:iCs/>
          <w:sz w:val="28"/>
        </w:rPr>
      </w:pPr>
      <w:r w:rsidRPr="006F3E91">
        <w:rPr>
          <w:noProof/>
          <w:sz w:val="28"/>
          <w:lang w:val="ru-RU"/>
        </w:rPr>
        <w:drawing>
          <wp:inline distT="0" distB="0" distL="0" distR="0">
            <wp:extent cx="485775" cy="6858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42" t="2693" r="8249" b="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48" w:rsidRPr="006F3E91" w:rsidRDefault="00704F48" w:rsidP="00704F48">
      <w:pPr>
        <w:ind w:right="508"/>
        <w:jc w:val="center"/>
        <w:rPr>
          <w:b/>
          <w:bCs/>
          <w:sz w:val="28"/>
          <w:szCs w:val="28"/>
        </w:rPr>
      </w:pPr>
    </w:p>
    <w:p w:rsidR="00704F48" w:rsidRPr="006F3E91" w:rsidRDefault="00704F48" w:rsidP="00704F48">
      <w:pPr>
        <w:ind w:right="508"/>
        <w:jc w:val="center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КРЕМЕНЕЦЬКА     РАЙОННА    РАДА</w:t>
      </w:r>
    </w:p>
    <w:p w:rsidR="00704F48" w:rsidRPr="006F3E91" w:rsidRDefault="00704F48" w:rsidP="00704F48">
      <w:pPr>
        <w:ind w:right="5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ВОСЬМЕ   СКЛИКАННЯ. СІМНАДЦЯТА </w:t>
      </w:r>
      <w:r w:rsidRPr="006F3E91">
        <w:rPr>
          <w:b/>
          <w:bCs/>
          <w:sz w:val="28"/>
          <w:szCs w:val="28"/>
        </w:rPr>
        <w:t xml:space="preserve">  СЕСІЯ.</w:t>
      </w:r>
    </w:p>
    <w:p w:rsidR="00704F48" w:rsidRPr="006F3E91" w:rsidRDefault="00704F48" w:rsidP="00704F48">
      <w:pPr>
        <w:keepNext/>
        <w:tabs>
          <w:tab w:val="left" w:pos="580"/>
          <w:tab w:val="center" w:pos="4680"/>
        </w:tabs>
        <w:ind w:right="508"/>
        <w:jc w:val="center"/>
        <w:outlineLvl w:val="0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 xml:space="preserve">Р  І  Ш  Е  Н  </w:t>
      </w:r>
      <w:proofErr w:type="spellStart"/>
      <w:r w:rsidRPr="006F3E91">
        <w:rPr>
          <w:b/>
          <w:bCs/>
          <w:sz w:val="28"/>
          <w:szCs w:val="28"/>
        </w:rPr>
        <w:t>Н</w:t>
      </w:r>
      <w:proofErr w:type="spellEnd"/>
      <w:r w:rsidRPr="006F3E91">
        <w:rPr>
          <w:b/>
          <w:bCs/>
          <w:sz w:val="28"/>
          <w:szCs w:val="28"/>
        </w:rPr>
        <w:t xml:space="preserve">  Я</w:t>
      </w:r>
    </w:p>
    <w:p w:rsidR="00704F48" w:rsidRPr="006F3E91" w:rsidRDefault="00704F48" w:rsidP="00704F48">
      <w:pPr>
        <w:ind w:right="508"/>
        <w:jc w:val="both"/>
        <w:rPr>
          <w:sz w:val="28"/>
          <w:szCs w:val="28"/>
        </w:rPr>
      </w:pPr>
    </w:p>
    <w:p w:rsidR="00704F48" w:rsidRPr="006F3E91" w:rsidRDefault="00704F48" w:rsidP="00704F48">
      <w:pPr>
        <w:ind w:right="508"/>
        <w:jc w:val="both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 xml:space="preserve">Від  «  </w:t>
      </w:r>
      <w:r w:rsidR="00444E40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 </w:t>
      </w:r>
      <w:r w:rsidRPr="006F3E91">
        <w:rPr>
          <w:b/>
          <w:bCs/>
          <w:sz w:val="28"/>
          <w:szCs w:val="28"/>
        </w:rPr>
        <w:t xml:space="preserve">   »   </w:t>
      </w:r>
      <w:r>
        <w:rPr>
          <w:b/>
          <w:bCs/>
          <w:sz w:val="28"/>
          <w:szCs w:val="28"/>
        </w:rPr>
        <w:t xml:space="preserve">   </w:t>
      </w:r>
      <w:r w:rsidR="00444E40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      </w:t>
      </w:r>
      <w:r w:rsidRPr="006F3E91">
        <w:rPr>
          <w:b/>
          <w:bCs/>
          <w:sz w:val="28"/>
          <w:szCs w:val="28"/>
        </w:rPr>
        <w:t xml:space="preserve">  2024 року </w:t>
      </w:r>
      <w:r w:rsidRPr="006F3E91">
        <w:rPr>
          <w:b/>
          <w:bCs/>
          <w:sz w:val="28"/>
          <w:szCs w:val="28"/>
        </w:rPr>
        <w:tab/>
      </w:r>
      <w:r w:rsidRPr="006F3E91">
        <w:rPr>
          <w:b/>
          <w:bCs/>
          <w:sz w:val="28"/>
          <w:szCs w:val="28"/>
        </w:rPr>
        <w:tab/>
        <w:t xml:space="preserve">              № </w:t>
      </w:r>
      <w:r w:rsidR="00444E40">
        <w:rPr>
          <w:b/>
          <w:bCs/>
          <w:sz w:val="28"/>
          <w:szCs w:val="28"/>
        </w:rPr>
        <w:t xml:space="preserve"> 152</w:t>
      </w:r>
    </w:p>
    <w:p w:rsidR="00704F48" w:rsidRDefault="00704F48" w:rsidP="00704F48">
      <w:pPr>
        <w:ind w:right="508"/>
        <w:jc w:val="both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м. Кременець</w:t>
      </w:r>
    </w:p>
    <w:p w:rsidR="00704F48" w:rsidRPr="006F3E91" w:rsidRDefault="00704F48" w:rsidP="00704F48">
      <w:pPr>
        <w:ind w:right="508"/>
        <w:jc w:val="both"/>
        <w:rPr>
          <w:b/>
          <w:bCs/>
          <w:sz w:val="28"/>
          <w:szCs w:val="28"/>
        </w:rPr>
      </w:pPr>
    </w:p>
    <w:p w:rsidR="00704F48" w:rsidRPr="000B104D" w:rsidRDefault="00704F48" w:rsidP="00704F48">
      <w:pPr>
        <w:jc w:val="both"/>
        <w:rPr>
          <w:rFonts w:eastAsia="Calibri"/>
          <w:b/>
          <w:sz w:val="28"/>
          <w:szCs w:val="28"/>
        </w:rPr>
      </w:pPr>
      <w:r w:rsidRPr="000B104D">
        <w:rPr>
          <w:rFonts w:eastAsia="Calibri"/>
          <w:b/>
          <w:sz w:val="28"/>
          <w:szCs w:val="28"/>
        </w:rPr>
        <w:t>Про передачу об’єктів з спільної власності</w:t>
      </w:r>
    </w:p>
    <w:p w:rsidR="00704F48" w:rsidRPr="000B104D" w:rsidRDefault="00704F48" w:rsidP="00704F48">
      <w:pPr>
        <w:jc w:val="both"/>
        <w:rPr>
          <w:rFonts w:eastAsia="Calibri"/>
          <w:b/>
          <w:sz w:val="28"/>
          <w:szCs w:val="28"/>
        </w:rPr>
      </w:pPr>
      <w:r w:rsidRPr="000B104D">
        <w:rPr>
          <w:rFonts w:eastAsia="Calibri"/>
          <w:b/>
          <w:sz w:val="28"/>
          <w:szCs w:val="28"/>
        </w:rPr>
        <w:t>територіальних громад Кременецького району</w:t>
      </w:r>
    </w:p>
    <w:p w:rsidR="00704F48" w:rsidRPr="000B104D" w:rsidRDefault="00704F48" w:rsidP="00704F48">
      <w:pPr>
        <w:jc w:val="both"/>
        <w:rPr>
          <w:rFonts w:eastAsia="Calibri"/>
          <w:b/>
          <w:sz w:val="28"/>
          <w:szCs w:val="28"/>
        </w:rPr>
      </w:pPr>
      <w:r w:rsidRPr="000B104D">
        <w:rPr>
          <w:rFonts w:eastAsia="Calibri"/>
          <w:b/>
          <w:sz w:val="28"/>
          <w:szCs w:val="28"/>
        </w:rPr>
        <w:t xml:space="preserve">у комунальну власність Кременецької </w:t>
      </w:r>
    </w:p>
    <w:p w:rsidR="00704F48" w:rsidRPr="000B104D" w:rsidRDefault="00704F48" w:rsidP="00704F48">
      <w:pPr>
        <w:jc w:val="both"/>
        <w:rPr>
          <w:b/>
          <w:sz w:val="28"/>
          <w:szCs w:val="28"/>
        </w:rPr>
      </w:pPr>
      <w:r w:rsidRPr="000B104D">
        <w:rPr>
          <w:rFonts w:eastAsia="Calibri"/>
          <w:b/>
          <w:sz w:val="28"/>
          <w:szCs w:val="28"/>
        </w:rPr>
        <w:t>територіальної громади</w:t>
      </w:r>
    </w:p>
    <w:p w:rsidR="00704F48" w:rsidRDefault="00704F48" w:rsidP="00704F48">
      <w:pPr>
        <w:rPr>
          <w:rFonts w:eastAsia="Calibri"/>
          <w:color w:val="000000"/>
          <w:sz w:val="28"/>
          <w:szCs w:val="28"/>
        </w:rPr>
      </w:pPr>
    </w:p>
    <w:p w:rsidR="00704F48" w:rsidRPr="000B104D" w:rsidRDefault="00704F48" w:rsidP="00704F48">
      <w:pPr>
        <w:ind w:firstLine="708"/>
        <w:jc w:val="both"/>
        <w:rPr>
          <w:sz w:val="28"/>
          <w:szCs w:val="28"/>
        </w:rPr>
      </w:pPr>
      <w:r w:rsidRPr="000B104D">
        <w:rPr>
          <w:rFonts w:eastAsia="Calibri"/>
          <w:color w:val="000000"/>
          <w:sz w:val="28"/>
          <w:szCs w:val="28"/>
        </w:rPr>
        <w:t xml:space="preserve">Керуючись статтею 43 Закону України «Про місцеве самоврядування в Україні», відповідно до статей 26,60 пункту 10 розділу </w:t>
      </w:r>
      <w:r w:rsidRPr="000B104D">
        <w:rPr>
          <w:rFonts w:eastAsia="Calibri"/>
          <w:color w:val="000000"/>
          <w:sz w:val="28"/>
          <w:szCs w:val="28"/>
          <w:lang w:val="en-US"/>
        </w:rPr>
        <w:t>V</w:t>
      </w:r>
      <w:r w:rsidRPr="000B104D">
        <w:rPr>
          <w:rFonts w:eastAsia="Calibri"/>
          <w:color w:val="000000"/>
          <w:sz w:val="28"/>
          <w:szCs w:val="28"/>
        </w:rPr>
        <w:t xml:space="preserve"> «Прикінцеві і перехідні положення Закону України «Про місцеве самоврядування в Україні», розпорядженням Кабінету Міністрів України від 22 квітня 2020 року № 482-р «Про затвердження перспективного плану формування територій Тернопільської області», Законом України «Про передачу об’єктів  права державної та комунальної власності», постанови Кабінету Міністрів України від 21 вересня 1998 року № 1482 «Про передачу об’єктів права державної та комунальної власності», Бюджетним кодексом України,</w:t>
      </w:r>
      <w:r w:rsidRPr="000B104D">
        <w:rPr>
          <w:bCs/>
          <w:sz w:val="28"/>
          <w:szCs w:val="28"/>
        </w:rPr>
        <w:t xml:space="preserve"> відповідно до рекомендацій постійної комісії районної ради </w:t>
      </w:r>
      <w:r w:rsidRPr="000B104D">
        <w:rPr>
          <w:sz w:val="28"/>
          <w:szCs w:val="28"/>
        </w:rPr>
        <w:t>з питань промисловості, житлово-комунального господарства та комунальної власності</w:t>
      </w:r>
      <w:r w:rsidR="001F0541">
        <w:rPr>
          <w:sz w:val="28"/>
          <w:szCs w:val="28"/>
        </w:rPr>
        <w:t>,</w:t>
      </w:r>
      <w:r w:rsidRPr="000B104D">
        <w:rPr>
          <w:sz w:val="28"/>
          <w:szCs w:val="28"/>
        </w:rPr>
        <w:t xml:space="preserve">  районна рада</w:t>
      </w:r>
    </w:p>
    <w:p w:rsidR="00704F48" w:rsidRPr="000B104D" w:rsidRDefault="00704F48" w:rsidP="00704F4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0B104D">
        <w:rPr>
          <w:rFonts w:eastAsia="Calibri"/>
          <w:color w:val="000000"/>
          <w:sz w:val="28"/>
          <w:szCs w:val="28"/>
        </w:rPr>
        <w:tab/>
      </w:r>
      <w:r w:rsidRPr="000B104D">
        <w:rPr>
          <w:rFonts w:eastAsia="Calibri"/>
          <w:color w:val="000000"/>
          <w:sz w:val="28"/>
          <w:szCs w:val="28"/>
        </w:rPr>
        <w:tab/>
      </w:r>
      <w:r w:rsidRPr="000B104D">
        <w:rPr>
          <w:rFonts w:eastAsia="Calibri"/>
          <w:color w:val="000000"/>
          <w:sz w:val="28"/>
          <w:szCs w:val="28"/>
        </w:rPr>
        <w:tab/>
      </w:r>
      <w:r w:rsidRPr="000B104D">
        <w:rPr>
          <w:rFonts w:eastAsia="Calibri"/>
          <w:color w:val="000000"/>
          <w:sz w:val="28"/>
          <w:szCs w:val="28"/>
        </w:rPr>
        <w:tab/>
      </w:r>
      <w:r w:rsidRPr="000B104D">
        <w:rPr>
          <w:rFonts w:eastAsia="Calibri"/>
          <w:color w:val="000000"/>
          <w:sz w:val="28"/>
          <w:szCs w:val="28"/>
        </w:rPr>
        <w:tab/>
      </w:r>
      <w:r w:rsidRPr="000B104D">
        <w:rPr>
          <w:rFonts w:eastAsia="Calibri"/>
          <w:b/>
          <w:color w:val="000000"/>
          <w:sz w:val="28"/>
          <w:szCs w:val="28"/>
        </w:rPr>
        <w:t>вирішила</w:t>
      </w:r>
      <w:r w:rsidRPr="000B104D">
        <w:rPr>
          <w:rFonts w:eastAsia="Calibri"/>
          <w:color w:val="000000"/>
          <w:sz w:val="28"/>
          <w:szCs w:val="28"/>
        </w:rPr>
        <w:t xml:space="preserve">: </w:t>
      </w:r>
    </w:p>
    <w:p w:rsidR="00704F48" w:rsidRPr="000B104D" w:rsidRDefault="00704F48" w:rsidP="00704F48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0B1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1.Передати із спільної власності територіальних громад Кременецького району у комунальну власність Кременецької територіальної громади об’єкт будівництва «Реконструйоване спортивне ядро», яке перебуває на балансі Волинського ліцею </w:t>
      </w:r>
      <w:proofErr w:type="spellStart"/>
      <w:r w:rsidRPr="000B1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ім.Нестора</w:t>
      </w:r>
      <w:proofErr w:type="spellEnd"/>
      <w:r w:rsidRPr="000B1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Літописця Кременецької міської ради, за адресою: </w:t>
      </w:r>
      <w:proofErr w:type="spellStart"/>
      <w:r w:rsidRPr="000B1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с.Підлісці</w:t>
      </w:r>
      <w:proofErr w:type="spellEnd"/>
      <w:r w:rsidRPr="000B1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Кременецького району, </w:t>
      </w:r>
      <w:proofErr w:type="spellStart"/>
      <w:r w:rsidRPr="000B1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вул.Почаївська</w:t>
      </w:r>
      <w:proofErr w:type="spellEnd"/>
      <w:r w:rsidRPr="000B10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,1, балансовою вартістю 15901204,00 грн.</w:t>
      </w:r>
    </w:p>
    <w:p w:rsidR="00704F48" w:rsidRPr="000B104D" w:rsidRDefault="00704F48" w:rsidP="00704F48">
      <w:pPr>
        <w:shd w:val="clear" w:color="auto" w:fill="FFFFFF"/>
        <w:suppressAutoHyphens/>
        <w:autoSpaceDE w:val="0"/>
        <w:ind w:right="57" w:firstLine="708"/>
        <w:jc w:val="both"/>
        <w:rPr>
          <w:bCs/>
          <w:color w:val="000000"/>
          <w:spacing w:val="-4"/>
          <w:sz w:val="28"/>
          <w:szCs w:val="28"/>
          <w:lang w:eastAsia="ar-SA"/>
        </w:rPr>
      </w:pPr>
      <w:r w:rsidRPr="000B104D">
        <w:rPr>
          <w:rFonts w:eastAsia="Calibri"/>
          <w:color w:val="000000"/>
          <w:sz w:val="28"/>
          <w:szCs w:val="28"/>
        </w:rPr>
        <w:t>2.</w:t>
      </w:r>
      <w:r w:rsidRPr="000B104D">
        <w:rPr>
          <w:bCs/>
          <w:color w:val="000000"/>
          <w:spacing w:val="-4"/>
          <w:sz w:val="28"/>
          <w:szCs w:val="28"/>
          <w:lang w:eastAsia="ar-SA"/>
        </w:rPr>
        <w:t xml:space="preserve"> Контроль за виконанням рішення покласти на постійну комісію</w:t>
      </w:r>
      <w:r w:rsidRPr="000B104D">
        <w:rPr>
          <w:bCs/>
          <w:sz w:val="28"/>
          <w:szCs w:val="28"/>
        </w:rPr>
        <w:t xml:space="preserve"> районної ради </w:t>
      </w:r>
      <w:r w:rsidRPr="000B104D">
        <w:rPr>
          <w:sz w:val="28"/>
          <w:szCs w:val="28"/>
        </w:rPr>
        <w:t>з питань промисловості, житлово-комунального господарства та комунальної власності .</w:t>
      </w:r>
    </w:p>
    <w:p w:rsidR="00704F48" w:rsidRDefault="00704F48" w:rsidP="00704F48">
      <w:pPr>
        <w:shd w:val="clear" w:color="auto" w:fill="FFFFFF"/>
        <w:suppressAutoHyphens/>
        <w:autoSpaceDE w:val="0"/>
        <w:ind w:right="57"/>
        <w:jc w:val="both"/>
        <w:rPr>
          <w:b/>
          <w:sz w:val="28"/>
          <w:szCs w:val="28"/>
        </w:rPr>
      </w:pPr>
    </w:p>
    <w:p w:rsidR="00704F48" w:rsidRDefault="00704F48" w:rsidP="00704F48">
      <w:pPr>
        <w:shd w:val="clear" w:color="auto" w:fill="FFFFFF"/>
        <w:suppressAutoHyphens/>
        <w:autoSpaceDE w:val="0"/>
        <w:ind w:right="57"/>
        <w:jc w:val="both"/>
        <w:rPr>
          <w:b/>
          <w:sz w:val="28"/>
          <w:szCs w:val="28"/>
        </w:rPr>
      </w:pPr>
    </w:p>
    <w:p w:rsidR="00704F48" w:rsidRDefault="00704F48" w:rsidP="00704F48">
      <w:pPr>
        <w:shd w:val="clear" w:color="auto" w:fill="FFFFFF"/>
        <w:suppressAutoHyphens/>
        <w:autoSpaceDE w:val="0"/>
        <w:ind w:right="57"/>
        <w:jc w:val="both"/>
        <w:rPr>
          <w:b/>
          <w:sz w:val="28"/>
          <w:szCs w:val="28"/>
        </w:rPr>
      </w:pPr>
      <w:r w:rsidRPr="000B104D">
        <w:rPr>
          <w:b/>
          <w:sz w:val="28"/>
          <w:szCs w:val="28"/>
        </w:rPr>
        <w:t>Голова районної ради                                           Світлана КЕБАЛЮК</w:t>
      </w:r>
    </w:p>
    <w:p w:rsidR="00704F48" w:rsidRDefault="00704F48" w:rsidP="00704F48">
      <w:pPr>
        <w:shd w:val="clear" w:color="auto" w:fill="FFFFFF"/>
        <w:suppressAutoHyphens/>
        <w:autoSpaceDE w:val="0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sectPr w:rsidR="00704F48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04F48"/>
    <w:rsid w:val="000B3A80"/>
    <w:rsid w:val="000C3A4E"/>
    <w:rsid w:val="00116B39"/>
    <w:rsid w:val="001F0541"/>
    <w:rsid w:val="0029086D"/>
    <w:rsid w:val="00352CCF"/>
    <w:rsid w:val="00444E40"/>
    <w:rsid w:val="005632C0"/>
    <w:rsid w:val="005A09A3"/>
    <w:rsid w:val="006F2299"/>
    <w:rsid w:val="00700660"/>
    <w:rsid w:val="00704F48"/>
    <w:rsid w:val="009671EF"/>
    <w:rsid w:val="00980DC1"/>
    <w:rsid w:val="00AF2A42"/>
    <w:rsid w:val="00B626AB"/>
    <w:rsid w:val="00B6587C"/>
    <w:rsid w:val="00D05008"/>
    <w:rsid w:val="00DC4608"/>
    <w:rsid w:val="00DF722D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4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704F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2024-12-13T06:59:00Z</cp:lastPrinted>
  <dcterms:created xsi:type="dcterms:W3CDTF">2024-11-28T09:07:00Z</dcterms:created>
  <dcterms:modified xsi:type="dcterms:W3CDTF">2024-12-13T11:18:00Z</dcterms:modified>
</cp:coreProperties>
</file>