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19" w:rsidRDefault="00D54E19" w:rsidP="00D54E19">
      <w:pPr>
        <w:jc w:val="center"/>
        <w:rPr>
          <w:noProof/>
          <w:sz w:val="28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485775" cy="685800"/>
            <wp:effectExtent l="19050" t="0" r="952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20" t="2669" r="8224" b="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E19" w:rsidRPr="007C4709" w:rsidRDefault="00D54E19" w:rsidP="00D54E19">
      <w:pPr>
        <w:jc w:val="center"/>
        <w:rPr>
          <w:sz w:val="28"/>
          <w:szCs w:val="28"/>
        </w:rPr>
      </w:pPr>
    </w:p>
    <w:p w:rsidR="00D54E19" w:rsidRPr="007C4709" w:rsidRDefault="00D54E19" w:rsidP="00D54E19">
      <w:pPr>
        <w:jc w:val="center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КРЕМЕНЕЦЬКА РАЙОННА РАДА</w:t>
      </w:r>
    </w:p>
    <w:p w:rsidR="00D54E19" w:rsidRPr="007C4709" w:rsidRDefault="00D54E19" w:rsidP="00D54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ВОСЬМЕ СКЛИКАННЯ. ШІСНАДЦЯТА</w:t>
      </w:r>
      <w:r w:rsidRPr="007C4709">
        <w:rPr>
          <w:b/>
          <w:sz w:val="28"/>
          <w:szCs w:val="28"/>
        </w:rPr>
        <w:t xml:space="preserve"> СЕСІЯ.</w:t>
      </w:r>
      <w:r w:rsidRPr="007C4709">
        <w:rPr>
          <w:b/>
          <w:sz w:val="28"/>
          <w:szCs w:val="28"/>
        </w:rPr>
        <w:br/>
        <w:t xml:space="preserve">Р І Ш Е Н </w:t>
      </w:r>
      <w:proofErr w:type="spellStart"/>
      <w:r w:rsidRPr="007C4709">
        <w:rPr>
          <w:b/>
          <w:sz w:val="28"/>
          <w:szCs w:val="28"/>
        </w:rPr>
        <w:t>Н</w:t>
      </w:r>
      <w:proofErr w:type="spellEnd"/>
      <w:r w:rsidRPr="007C4709">
        <w:rPr>
          <w:b/>
          <w:sz w:val="28"/>
          <w:szCs w:val="28"/>
        </w:rPr>
        <w:t xml:space="preserve"> Я</w:t>
      </w:r>
    </w:p>
    <w:p w:rsidR="00D54E19" w:rsidRPr="007C4709" w:rsidRDefault="00D54E19" w:rsidP="00D54E19">
      <w:pPr>
        <w:jc w:val="center"/>
        <w:rPr>
          <w:b/>
          <w:sz w:val="28"/>
          <w:szCs w:val="28"/>
        </w:rPr>
      </w:pPr>
    </w:p>
    <w:p w:rsidR="00D54E19" w:rsidRPr="00DB5B05" w:rsidRDefault="001D2E55" w:rsidP="00D54E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« 25 </w:t>
      </w:r>
      <w:r w:rsidR="00D54E1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червня </w:t>
      </w:r>
      <w:r w:rsidR="00D54E19">
        <w:rPr>
          <w:b/>
          <w:sz w:val="28"/>
          <w:szCs w:val="28"/>
        </w:rPr>
        <w:t xml:space="preserve"> 2024 року   </w:t>
      </w:r>
      <w:r>
        <w:rPr>
          <w:b/>
          <w:sz w:val="28"/>
          <w:szCs w:val="28"/>
        </w:rPr>
        <w:t xml:space="preserve">                         № 138 </w:t>
      </w:r>
    </w:p>
    <w:p w:rsidR="00D54E19" w:rsidRDefault="00D54E19" w:rsidP="00D54E19">
      <w:pPr>
        <w:jc w:val="both"/>
        <w:rPr>
          <w:b/>
          <w:sz w:val="28"/>
          <w:szCs w:val="28"/>
        </w:rPr>
      </w:pPr>
      <w:r w:rsidRPr="007C4709">
        <w:rPr>
          <w:b/>
          <w:sz w:val="28"/>
          <w:szCs w:val="28"/>
        </w:rPr>
        <w:t>м. Кременець</w:t>
      </w:r>
    </w:p>
    <w:p w:rsidR="00D54E19" w:rsidRDefault="00D54E19" w:rsidP="00D54E19">
      <w:pPr>
        <w:rPr>
          <w:b/>
          <w:sz w:val="28"/>
          <w:szCs w:val="28"/>
        </w:rPr>
      </w:pPr>
    </w:p>
    <w:p w:rsidR="00D54E19" w:rsidRDefault="00D54E19" w:rsidP="00D54E19">
      <w:pPr>
        <w:rPr>
          <w:b/>
          <w:sz w:val="28"/>
          <w:szCs w:val="28"/>
        </w:rPr>
      </w:pPr>
      <w:r w:rsidRPr="00790910">
        <w:rPr>
          <w:b/>
          <w:sz w:val="28"/>
          <w:szCs w:val="28"/>
        </w:rPr>
        <w:t xml:space="preserve">Про оплату праці заступника голови </w:t>
      </w:r>
    </w:p>
    <w:p w:rsidR="00D54E19" w:rsidRDefault="00D54E19" w:rsidP="00D54E1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районної ради на 2024</w:t>
      </w:r>
      <w:r w:rsidRPr="00790910">
        <w:rPr>
          <w:b/>
          <w:sz w:val="28"/>
          <w:szCs w:val="28"/>
        </w:rPr>
        <w:t xml:space="preserve"> рік</w:t>
      </w:r>
    </w:p>
    <w:p w:rsidR="00D54E19" w:rsidRDefault="00D54E19" w:rsidP="00D54E19">
      <w:pPr>
        <w:rPr>
          <w:b/>
          <w:sz w:val="28"/>
          <w:szCs w:val="28"/>
        </w:rPr>
      </w:pPr>
    </w:p>
    <w:p w:rsidR="00D54E19" w:rsidRPr="00DD5BF6" w:rsidRDefault="00D54E19" w:rsidP="00D54E19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Керуючись  статтею 43</w:t>
      </w:r>
      <w:r w:rsidRPr="00DD5BF6">
        <w:rPr>
          <w:sz w:val="28"/>
          <w:szCs w:val="28"/>
        </w:rPr>
        <w:t xml:space="preserve"> Закону України «Про місцеве са</w:t>
      </w:r>
      <w:r>
        <w:rPr>
          <w:sz w:val="28"/>
          <w:szCs w:val="28"/>
        </w:rPr>
        <w:t>моврядування в Україні», статтями</w:t>
      </w:r>
      <w:r w:rsidRPr="00DD5BF6">
        <w:rPr>
          <w:sz w:val="28"/>
          <w:szCs w:val="28"/>
        </w:rPr>
        <w:t xml:space="preserve"> 21, 22 Закону України «Про службу в органах місцев</w:t>
      </w:r>
      <w:r>
        <w:rPr>
          <w:sz w:val="28"/>
          <w:szCs w:val="28"/>
        </w:rPr>
        <w:t>ого самоврядування», постановою</w:t>
      </w:r>
      <w:r w:rsidRPr="00DD5BF6">
        <w:rPr>
          <w:sz w:val="28"/>
          <w:szCs w:val="28"/>
        </w:rPr>
        <w:t xml:space="preserve"> Кабін</w:t>
      </w:r>
      <w:r>
        <w:rPr>
          <w:sz w:val="28"/>
          <w:szCs w:val="28"/>
        </w:rPr>
        <w:t xml:space="preserve">ету Міністрів України від 09 березня </w:t>
      </w:r>
      <w:r w:rsidRPr="00DD5BF6">
        <w:rPr>
          <w:sz w:val="28"/>
          <w:szCs w:val="28"/>
        </w:rPr>
        <w:t>2006 року № 268 « Про упорядкування  структури та умов оплати праці працівників апарату органів виконавчої влади, органів прокуратури, суддів та інших  органів</w:t>
      </w:r>
      <w:r>
        <w:rPr>
          <w:sz w:val="28"/>
          <w:szCs w:val="28"/>
        </w:rPr>
        <w:t>», враховуючи рекомендації</w:t>
      </w:r>
      <w:r w:rsidRPr="00DD5BF6">
        <w:rPr>
          <w:sz w:val="28"/>
          <w:szCs w:val="28"/>
        </w:rPr>
        <w:t xml:space="preserve"> постійн</w:t>
      </w:r>
      <w:r>
        <w:rPr>
          <w:sz w:val="28"/>
          <w:szCs w:val="28"/>
        </w:rPr>
        <w:t>ої</w:t>
      </w:r>
      <w:r w:rsidRPr="00DD5BF6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DD5BF6">
        <w:rPr>
          <w:sz w:val="28"/>
          <w:szCs w:val="28"/>
        </w:rPr>
        <w:t xml:space="preserve"> районної ради з питань соціально-економічного розвитку, фінансів, бюджету, інвестицій, підприємництва та регуляторної політики</w:t>
      </w:r>
      <w:r>
        <w:rPr>
          <w:sz w:val="28"/>
          <w:szCs w:val="28"/>
        </w:rPr>
        <w:t xml:space="preserve">, районна рада </w:t>
      </w:r>
    </w:p>
    <w:p w:rsidR="00D54E19" w:rsidRPr="00DD5BF6" w:rsidRDefault="00D54E19" w:rsidP="00D54E19">
      <w:pPr>
        <w:ind w:firstLine="601"/>
        <w:jc w:val="both"/>
        <w:rPr>
          <w:sz w:val="28"/>
          <w:szCs w:val="28"/>
        </w:rPr>
      </w:pPr>
    </w:p>
    <w:p w:rsidR="00D54E19" w:rsidRDefault="00D54E19" w:rsidP="00D54E19">
      <w:pPr>
        <w:jc w:val="center"/>
        <w:rPr>
          <w:b/>
          <w:sz w:val="28"/>
          <w:szCs w:val="28"/>
        </w:rPr>
      </w:pPr>
      <w:r w:rsidRPr="00DD5BF6">
        <w:rPr>
          <w:b/>
          <w:sz w:val="28"/>
          <w:szCs w:val="28"/>
        </w:rPr>
        <w:t>вирішила:</w:t>
      </w:r>
    </w:p>
    <w:p w:rsidR="00D54E19" w:rsidRPr="00DD5BF6" w:rsidRDefault="00D54E19" w:rsidP="00D54E19">
      <w:pPr>
        <w:rPr>
          <w:b/>
          <w:sz w:val="28"/>
          <w:szCs w:val="28"/>
        </w:rPr>
      </w:pPr>
    </w:p>
    <w:p w:rsidR="00D54E19" w:rsidRDefault="00D54E19" w:rsidP="00D54E1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Встановити з 03.05.2024 року  заступнику голови районної ради </w:t>
      </w:r>
      <w:r w:rsidRPr="00D54E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Василю</w:t>
      </w:r>
    </w:p>
    <w:p w:rsidR="00D54E19" w:rsidRPr="00D54E19" w:rsidRDefault="00D54E19" w:rsidP="00D54E19">
      <w:pPr>
        <w:jc w:val="both"/>
        <w:rPr>
          <w:sz w:val="28"/>
          <w:szCs w:val="28"/>
        </w:rPr>
      </w:pPr>
      <w:proofErr w:type="spellStart"/>
      <w:r w:rsidRPr="00D54E19">
        <w:rPr>
          <w:sz w:val="28"/>
          <w:szCs w:val="28"/>
        </w:rPr>
        <w:t>Ребрині</w:t>
      </w:r>
      <w:proofErr w:type="spellEnd"/>
      <w:r>
        <w:rPr>
          <w:sz w:val="28"/>
          <w:szCs w:val="28"/>
        </w:rPr>
        <w:t xml:space="preserve"> </w:t>
      </w:r>
      <w:r w:rsidRPr="00706EA2">
        <w:rPr>
          <w:sz w:val="28"/>
          <w:szCs w:val="28"/>
          <w:shd w:val="clear" w:color="auto" w:fill="FFFFFF"/>
        </w:rPr>
        <w:t>посадовий оклад відповідно Додатку 49 до Постанови Кабінету Міністрів України від 9 березня 2006 року №268 ( в редакції Постанови Кабінету Міністрів України від 30 квітня 2024р</w:t>
      </w:r>
      <w:r w:rsidR="006D13C8">
        <w:rPr>
          <w:sz w:val="28"/>
          <w:szCs w:val="28"/>
          <w:shd w:val="clear" w:color="auto" w:fill="FFFFFF"/>
        </w:rPr>
        <w:t>оку №484) у розмірі  14 800 гривень</w:t>
      </w:r>
      <w:r w:rsidRPr="00706EA2">
        <w:rPr>
          <w:sz w:val="28"/>
          <w:szCs w:val="28"/>
          <w:shd w:val="clear" w:color="auto" w:fill="FFFFFF"/>
        </w:rPr>
        <w:t>.</w:t>
      </w:r>
    </w:p>
    <w:p w:rsidR="00D54E19" w:rsidRDefault="00D54E19" w:rsidP="00D54E1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54E19">
        <w:rPr>
          <w:sz w:val="28"/>
          <w:szCs w:val="28"/>
        </w:rPr>
        <w:t xml:space="preserve">Оплату праці заступнику голови районної ради  у 2024 році здійснювати </w:t>
      </w:r>
    </w:p>
    <w:p w:rsidR="00D54E19" w:rsidRPr="00D54E19" w:rsidRDefault="00D54E19" w:rsidP="00D54E19">
      <w:pPr>
        <w:jc w:val="both"/>
        <w:rPr>
          <w:sz w:val="28"/>
          <w:szCs w:val="28"/>
        </w:rPr>
      </w:pPr>
      <w:r w:rsidRPr="00D54E19">
        <w:rPr>
          <w:sz w:val="28"/>
          <w:szCs w:val="28"/>
        </w:rPr>
        <w:t>відповідно до постанови Кабінету Міністрів України 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 з урахуванням встановлених  надбавок за ранг, за вислугу державної служби та служби в органах місцевого самоврядування  в розмірі 40 % до посадового окладу з урахуванням доплати за ранг, виплату матеріальної допомоги для вирішення соціально-побутових питань, допомоги для оздоровлення в розмірі середньомісячної заробітної плати в межах економії та затвердженого фонду оплати праці на підставі розпорядження голови районної ради.</w:t>
      </w:r>
    </w:p>
    <w:p w:rsidR="00D54E19" w:rsidRDefault="00D54E19" w:rsidP="00D54E19">
      <w:pPr>
        <w:pStyle w:val="a5"/>
        <w:numPr>
          <w:ilvl w:val="0"/>
          <w:numId w:val="1"/>
        </w:numPr>
        <w:rPr>
          <w:sz w:val="28"/>
          <w:szCs w:val="28"/>
        </w:rPr>
      </w:pPr>
      <w:r w:rsidRPr="00D54E19">
        <w:rPr>
          <w:sz w:val="28"/>
          <w:szCs w:val="28"/>
        </w:rPr>
        <w:t>Вважати таким, що втратил</w:t>
      </w:r>
      <w:r>
        <w:rPr>
          <w:sz w:val="28"/>
          <w:szCs w:val="28"/>
        </w:rPr>
        <w:t>о чинність рішення районної ради</w:t>
      </w:r>
      <w:r w:rsidRPr="00D54E19">
        <w:rPr>
          <w:sz w:val="28"/>
          <w:szCs w:val="28"/>
        </w:rPr>
        <w:t xml:space="preserve"> від </w:t>
      </w:r>
    </w:p>
    <w:p w:rsidR="00D54E19" w:rsidRPr="00D54E19" w:rsidRDefault="00D54E19" w:rsidP="00D54E19">
      <w:pPr>
        <w:rPr>
          <w:sz w:val="28"/>
          <w:szCs w:val="28"/>
        </w:rPr>
      </w:pPr>
      <w:r w:rsidRPr="00D54E19">
        <w:rPr>
          <w:sz w:val="28"/>
          <w:szCs w:val="28"/>
        </w:rPr>
        <w:t>14.12.2023 року № 130 «Про оплату праці заступника голови районної ради на 2024 рік»</w:t>
      </w:r>
      <w:r w:rsidR="000B32B1">
        <w:rPr>
          <w:sz w:val="28"/>
          <w:szCs w:val="28"/>
        </w:rPr>
        <w:t>.</w:t>
      </w:r>
    </w:p>
    <w:p w:rsidR="00D54E19" w:rsidRDefault="00D54E19" w:rsidP="00D54E19"/>
    <w:p w:rsidR="00D54E19" w:rsidRDefault="00D54E19" w:rsidP="00D54E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</w:t>
      </w:r>
      <w:r w:rsidRPr="008A3006">
        <w:rPr>
          <w:b/>
          <w:sz w:val="28"/>
          <w:szCs w:val="28"/>
        </w:rPr>
        <w:t xml:space="preserve">лова районної ради   </w:t>
      </w:r>
      <w:r w:rsidRPr="008A300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Світлана КЕБАЛЮК</w:t>
      </w:r>
    </w:p>
    <w:p w:rsidR="00D54E19" w:rsidRDefault="00D54E19" w:rsidP="00D54E19"/>
    <w:p w:rsidR="00D54E19" w:rsidRDefault="00D54E19" w:rsidP="00D54E19">
      <w:r>
        <w:tab/>
      </w:r>
      <w:r>
        <w:tab/>
      </w:r>
    </w:p>
    <w:p w:rsidR="0029086D" w:rsidRDefault="00D54E19" w:rsidP="001D2E55">
      <w:r>
        <w:tab/>
      </w:r>
    </w:p>
    <w:sectPr w:rsidR="0029086D" w:rsidSect="00DC4608">
      <w:pgSz w:w="11906" w:h="16838"/>
      <w:pgMar w:top="181" w:right="386" w:bottom="35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B48EB"/>
    <w:multiLevelType w:val="hybridMultilevel"/>
    <w:tmpl w:val="93BC29E4"/>
    <w:lvl w:ilvl="0" w:tplc="C8C486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54E19"/>
    <w:rsid w:val="000B32B1"/>
    <w:rsid w:val="000B3A80"/>
    <w:rsid w:val="001D2E55"/>
    <w:rsid w:val="0029086D"/>
    <w:rsid w:val="00342BC5"/>
    <w:rsid w:val="00352CCF"/>
    <w:rsid w:val="005632C0"/>
    <w:rsid w:val="006808F6"/>
    <w:rsid w:val="006D13C8"/>
    <w:rsid w:val="006F2299"/>
    <w:rsid w:val="00700660"/>
    <w:rsid w:val="008749E7"/>
    <w:rsid w:val="009671EF"/>
    <w:rsid w:val="00980DC1"/>
    <w:rsid w:val="009F7AA5"/>
    <w:rsid w:val="00B626AB"/>
    <w:rsid w:val="00B6587C"/>
    <w:rsid w:val="00D05008"/>
    <w:rsid w:val="00D54E19"/>
    <w:rsid w:val="00DC4608"/>
    <w:rsid w:val="00F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E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E19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D54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2024-06-25T09:44:00Z</cp:lastPrinted>
  <dcterms:created xsi:type="dcterms:W3CDTF">2024-06-17T08:05:00Z</dcterms:created>
  <dcterms:modified xsi:type="dcterms:W3CDTF">2024-06-25T09:44:00Z</dcterms:modified>
</cp:coreProperties>
</file>