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71" w:rsidRPr="006F3E91" w:rsidRDefault="00F50771" w:rsidP="00F50771">
      <w:pPr>
        <w:jc w:val="center"/>
        <w:rPr>
          <w:iCs/>
          <w:sz w:val="28"/>
        </w:rPr>
      </w:pPr>
      <w:r w:rsidRPr="006F3E91">
        <w:rPr>
          <w:noProof/>
          <w:sz w:val="28"/>
          <w:lang w:val="ru-RU"/>
        </w:rPr>
        <w:drawing>
          <wp:inline distT="0" distB="0" distL="0" distR="0">
            <wp:extent cx="48577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71" w:rsidRPr="006F3E91" w:rsidRDefault="00F50771" w:rsidP="00F50771">
      <w:pPr>
        <w:ind w:right="508"/>
        <w:jc w:val="center"/>
        <w:rPr>
          <w:b/>
          <w:bCs/>
          <w:sz w:val="28"/>
          <w:szCs w:val="28"/>
        </w:rPr>
      </w:pPr>
    </w:p>
    <w:p w:rsidR="00F50771" w:rsidRPr="006F3E91" w:rsidRDefault="00F50771" w:rsidP="00F50771">
      <w:pPr>
        <w:ind w:right="508"/>
        <w:jc w:val="center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КРЕМЕНЕЦЬКА     РАЙОННА    РАДА</w:t>
      </w:r>
    </w:p>
    <w:p w:rsidR="00F50771" w:rsidRPr="006F3E91" w:rsidRDefault="00F50771" w:rsidP="00F50771">
      <w:pPr>
        <w:ind w:right="508"/>
        <w:jc w:val="center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ВОСЬМЕ   СКЛИКАННЯ.  ШІСНАДЦЯТА   СЕСІЯ.</w:t>
      </w:r>
    </w:p>
    <w:p w:rsidR="00F50771" w:rsidRPr="006F3E91" w:rsidRDefault="00F50771" w:rsidP="00F50771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Р  І  Ш  Е  Н  </w:t>
      </w:r>
      <w:proofErr w:type="spellStart"/>
      <w:r w:rsidRPr="006F3E91">
        <w:rPr>
          <w:b/>
          <w:bCs/>
          <w:sz w:val="28"/>
          <w:szCs w:val="28"/>
        </w:rPr>
        <w:t>Н</w:t>
      </w:r>
      <w:proofErr w:type="spellEnd"/>
      <w:r w:rsidRPr="006F3E91">
        <w:rPr>
          <w:b/>
          <w:bCs/>
          <w:sz w:val="28"/>
          <w:szCs w:val="28"/>
        </w:rPr>
        <w:t xml:space="preserve">  Я</w:t>
      </w:r>
    </w:p>
    <w:p w:rsidR="00F50771" w:rsidRPr="006F3E91" w:rsidRDefault="00F50771" w:rsidP="00F50771">
      <w:pPr>
        <w:ind w:right="508"/>
        <w:jc w:val="both"/>
        <w:rPr>
          <w:sz w:val="28"/>
          <w:szCs w:val="28"/>
        </w:rPr>
      </w:pPr>
    </w:p>
    <w:p w:rsidR="00F50771" w:rsidRPr="006F3E91" w:rsidRDefault="00F50771" w:rsidP="00F50771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Від  «  </w:t>
      </w:r>
      <w:r w:rsidR="00DD17C0">
        <w:rPr>
          <w:b/>
          <w:bCs/>
          <w:sz w:val="28"/>
          <w:szCs w:val="28"/>
        </w:rPr>
        <w:t>25</w:t>
      </w:r>
      <w:r w:rsidRPr="006F3E91">
        <w:rPr>
          <w:b/>
          <w:bCs/>
          <w:sz w:val="28"/>
          <w:szCs w:val="28"/>
        </w:rPr>
        <w:t xml:space="preserve">   » </w:t>
      </w:r>
      <w:r w:rsidR="00DD17C0">
        <w:rPr>
          <w:b/>
          <w:bCs/>
          <w:sz w:val="28"/>
          <w:szCs w:val="28"/>
        </w:rPr>
        <w:t xml:space="preserve"> червня</w:t>
      </w:r>
      <w:r w:rsidRPr="006F3E91">
        <w:rPr>
          <w:b/>
          <w:bCs/>
          <w:sz w:val="28"/>
          <w:szCs w:val="28"/>
        </w:rPr>
        <w:t xml:space="preserve">  2024 року </w:t>
      </w:r>
      <w:r w:rsidRPr="006F3E91">
        <w:rPr>
          <w:b/>
          <w:bCs/>
          <w:sz w:val="28"/>
          <w:szCs w:val="28"/>
        </w:rPr>
        <w:tab/>
      </w:r>
      <w:r w:rsidRPr="006F3E91">
        <w:rPr>
          <w:b/>
          <w:bCs/>
          <w:sz w:val="28"/>
          <w:szCs w:val="28"/>
        </w:rPr>
        <w:tab/>
        <w:t xml:space="preserve">              № </w:t>
      </w:r>
      <w:r w:rsidR="00DD17C0">
        <w:rPr>
          <w:b/>
          <w:bCs/>
          <w:sz w:val="28"/>
          <w:szCs w:val="28"/>
        </w:rPr>
        <w:t>136</w:t>
      </w:r>
    </w:p>
    <w:p w:rsidR="00F50771" w:rsidRDefault="00F50771" w:rsidP="00F50771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м. Кременець</w:t>
      </w:r>
    </w:p>
    <w:p w:rsidR="00F50771" w:rsidRPr="006F3E91" w:rsidRDefault="00F50771" w:rsidP="00F50771">
      <w:pPr>
        <w:ind w:right="508"/>
        <w:jc w:val="both"/>
        <w:rPr>
          <w:b/>
          <w:bCs/>
          <w:sz w:val="28"/>
          <w:szCs w:val="28"/>
        </w:rPr>
      </w:pPr>
    </w:p>
    <w:p w:rsidR="00F50771" w:rsidRPr="00F06417" w:rsidRDefault="00F50771" w:rsidP="00F50771">
      <w:pPr>
        <w:rPr>
          <w:b/>
          <w:sz w:val="28"/>
          <w:szCs w:val="28"/>
        </w:rPr>
      </w:pPr>
      <w:r w:rsidRPr="00F06417">
        <w:rPr>
          <w:b/>
          <w:sz w:val="28"/>
          <w:szCs w:val="28"/>
        </w:rPr>
        <w:t xml:space="preserve">Про списання безнадійної кредиторської заборгованості, </w:t>
      </w:r>
    </w:p>
    <w:p w:rsidR="00F50771" w:rsidRPr="00F06417" w:rsidRDefault="00F50771" w:rsidP="00F50771">
      <w:pPr>
        <w:rPr>
          <w:b/>
          <w:sz w:val="28"/>
          <w:szCs w:val="28"/>
        </w:rPr>
      </w:pPr>
      <w:r w:rsidRPr="00F06417">
        <w:rPr>
          <w:b/>
          <w:sz w:val="28"/>
          <w:szCs w:val="28"/>
        </w:rPr>
        <w:t>строк позовної давності якої минув</w:t>
      </w:r>
    </w:p>
    <w:p w:rsidR="00F50771" w:rsidRDefault="00F50771" w:rsidP="00F50771">
      <w:pPr>
        <w:rPr>
          <w:sz w:val="28"/>
          <w:szCs w:val="28"/>
        </w:rPr>
      </w:pPr>
    </w:p>
    <w:p w:rsidR="00F50771" w:rsidRDefault="00F50771" w:rsidP="00F50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06417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 xml:space="preserve">статтею 43 Закону України «Про місцеве самоврядування в Україні», відповідно до ст. 257 Цивільного Кодексу України,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бухгалтерський облік та фінансову звітність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 xml:space="preserve">, Порядку бухгалтерського обліку окремих активів та зобов’язань бюджетних установ затвердженого Наказом Міністерства фінансів від 02 квітня 2014 року №372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затвердження Порядку бухгалтерського обліку окремих активів та зобов’язань бюджетних установ та внесення змін до деяких нормативно-правових актів з бухгалтерського обліку бюджетних установ ”, розглянувши подання Кременецької районної військової адміністрації № 776/02-13 від 18.04.2024 року, враховуючи</w:t>
      </w:r>
      <w:r w:rsidRPr="00F50771">
        <w:rPr>
          <w:sz w:val="28"/>
          <w:szCs w:val="28"/>
        </w:rPr>
        <w:t xml:space="preserve"> </w:t>
      </w:r>
      <w:r w:rsidRPr="006F3E91">
        <w:rPr>
          <w:sz w:val="28"/>
          <w:szCs w:val="28"/>
        </w:rPr>
        <w:t>рекомендації постійної комісії районної ради з питань соціально-економічного розвитку, фінансів, бюджету, інвестицій, підприємництва та регулярної політики</w:t>
      </w:r>
      <w:r>
        <w:rPr>
          <w:sz w:val="28"/>
          <w:szCs w:val="28"/>
        </w:rPr>
        <w:t xml:space="preserve">  районна рада</w:t>
      </w:r>
    </w:p>
    <w:p w:rsidR="00F50771" w:rsidRDefault="00F50771" w:rsidP="00F50771">
      <w:pPr>
        <w:ind w:firstLine="709"/>
        <w:jc w:val="center"/>
        <w:rPr>
          <w:sz w:val="28"/>
          <w:szCs w:val="28"/>
        </w:rPr>
      </w:pPr>
    </w:p>
    <w:p w:rsidR="00F50771" w:rsidRDefault="00F50771" w:rsidP="00F507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и</w:t>
      </w:r>
      <w:r w:rsidRPr="00CA2050">
        <w:rPr>
          <w:b/>
          <w:sz w:val="28"/>
          <w:szCs w:val="28"/>
        </w:rPr>
        <w:t>:</w:t>
      </w:r>
    </w:p>
    <w:p w:rsidR="00F50771" w:rsidRDefault="00F50771" w:rsidP="00F50771">
      <w:pPr>
        <w:ind w:firstLine="709"/>
        <w:jc w:val="center"/>
        <w:rPr>
          <w:b/>
          <w:sz w:val="28"/>
          <w:szCs w:val="28"/>
        </w:rPr>
      </w:pPr>
    </w:p>
    <w:p w:rsidR="00F50771" w:rsidRDefault="00F50771" w:rsidP="00F50771">
      <w:pPr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1773C9">
        <w:rPr>
          <w:sz w:val="28"/>
          <w:szCs w:val="28"/>
        </w:rPr>
        <w:t>Надати дозвіл на списання</w:t>
      </w:r>
      <w:r>
        <w:rPr>
          <w:sz w:val="28"/>
          <w:szCs w:val="28"/>
        </w:rPr>
        <w:t xml:space="preserve"> безнадійної кредиторської заборгованості у сумі 180 287,06 грн. (сто вісімдесят тисяч двісті вісімдесят сім гривень 06 копійок) за загальним фондом перед приватними </w:t>
      </w:r>
      <w:proofErr w:type="spellStart"/>
      <w:r>
        <w:rPr>
          <w:sz w:val="28"/>
          <w:szCs w:val="28"/>
        </w:rPr>
        <w:t>пасажироперевізниками</w:t>
      </w:r>
      <w:proofErr w:type="spellEnd"/>
      <w:r>
        <w:rPr>
          <w:sz w:val="28"/>
          <w:szCs w:val="28"/>
        </w:rPr>
        <w:t xml:space="preserve"> з балансу управління соціального захисту населення районної військової адміністрації.</w:t>
      </w:r>
    </w:p>
    <w:p w:rsidR="00F50771" w:rsidRDefault="00F50771" w:rsidP="00F50771">
      <w:pPr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Управлінню соціального захисту населення районної військової адміністрації списати безнадійну заборгованість перед приватними </w:t>
      </w:r>
      <w:proofErr w:type="spellStart"/>
      <w:r>
        <w:rPr>
          <w:sz w:val="28"/>
          <w:szCs w:val="28"/>
        </w:rPr>
        <w:t>пасажироперевізниками</w:t>
      </w:r>
      <w:proofErr w:type="spellEnd"/>
      <w:r>
        <w:rPr>
          <w:sz w:val="28"/>
          <w:szCs w:val="28"/>
        </w:rPr>
        <w:t xml:space="preserve"> у сумі 180 287,06 грн. (сто вісімдесят тисяч двісті вісімдесят сім гривень 06 копійок) за загальним фондом районного бюджету та відобразити </w:t>
      </w:r>
      <w:r w:rsidRPr="000B4F48">
        <w:rPr>
          <w:sz w:val="28"/>
          <w:szCs w:val="28"/>
          <w:shd w:val="clear" w:color="auto" w:fill="FFFFFF"/>
        </w:rPr>
        <w:t>її списання у бюджетній і фінансовій звітності за поточний період.</w:t>
      </w:r>
    </w:p>
    <w:p w:rsidR="00F50771" w:rsidRPr="007370FD" w:rsidRDefault="00F50771" w:rsidP="00F50771">
      <w:pPr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jc w:val="both"/>
        <w:rPr>
          <w:sz w:val="28"/>
          <w:szCs w:val="28"/>
        </w:rPr>
      </w:pPr>
      <w:r w:rsidRPr="007370FD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 xml:space="preserve">комісію з питань </w:t>
      </w:r>
      <w:r w:rsidRPr="007370FD">
        <w:rPr>
          <w:sz w:val="28"/>
          <w:szCs w:val="28"/>
        </w:rPr>
        <w:t xml:space="preserve">соціально-економічного </w:t>
      </w:r>
      <w:r>
        <w:rPr>
          <w:sz w:val="28"/>
          <w:szCs w:val="28"/>
        </w:rPr>
        <w:t>р</w:t>
      </w:r>
      <w:r w:rsidRPr="007370FD">
        <w:rPr>
          <w:sz w:val="28"/>
          <w:szCs w:val="28"/>
        </w:rPr>
        <w:t>озвитку,</w:t>
      </w:r>
      <w:r>
        <w:rPr>
          <w:sz w:val="28"/>
          <w:szCs w:val="28"/>
        </w:rPr>
        <w:t xml:space="preserve"> </w:t>
      </w:r>
      <w:r w:rsidRPr="007370FD">
        <w:rPr>
          <w:sz w:val="28"/>
          <w:szCs w:val="28"/>
        </w:rPr>
        <w:t>фінансів,</w:t>
      </w:r>
      <w:r>
        <w:rPr>
          <w:sz w:val="28"/>
          <w:szCs w:val="28"/>
        </w:rPr>
        <w:t xml:space="preserve"> </w:t>
      </w:r>
      <w:r w:rsidRPr="007370FD">
        <w:rPr>
          <w:sz w:val="28"/>
          <w:szCs w:val="28"/>
        </w:rPr>
        <w:t>бюджету,</w:t>
      </w:r>
      <w:r>
        <w:rPr>
          <w:sz w:val="28"/>
          <w:szCs w:val="28"/>
        </w:rPr>
        <w:t xml:space="preserve"> </w:t>
      </w:r>
      <w:r w:rsidRPr="007370FD">
        <w:rPr>
          <w:sz w:val="28"/>
          <w:szCs w:val="28"/>
        </w:rPr>
        <w:t>інвестицій,</w:t>
      </w:r>
      <w:r>
        <w:rPr>
          <w:sz w:val="28"/>
          <w:szCs w:val="28"/>
        </w:rPr>
        <w:t xml:space="preserve"> </w:t>
      </w:r>
      <w:r w:rsidRPr="007370FD">
        <w:rPr>
          <w:sz w:val="28"/>
          <w:szCs w:val="28"/>
        </w:rPr>
        <w:t>підприємництва та регуляторної політики.</w:t>
      </w:r>
    </w:p>
    <w:p w:rsidR="00F50771" w:rsidRDefault="00F50771" w:rsidP="00F50771">
      <w:pPr>
        <w:tabs>
          <w:tab w:val="left" w:pos="993"/>
        </w:tabs>
        <w:rPr>
          <w:sz w:val="28"/>
          <w:szCs w:val="28"/>
        </w:rPr>
      </w:pPr>
    </w:p>
    <w:p w:rsidR="00F50771" w:rsidRPr="00C008D3" w:rsidRDefault="00F50771" w:rsidP="00F50771">
      <w:pPr>
        <w:tabs>
          <w:tab w:val="left" w:pos="993"/>
        </w:tabs>
        <w:jc w:val="both"/>
        <w:rPr>
          <w:b/>
          <w:sz w:val="28"/>
          <w:szCs w:val="28"/>
        </w:rPr>
      </w:pPr>
      <w:r w:rsidRPr="00C008D3">
        <w:rPr>
          <w:b/>
          <w:sz w:val="28"/>
          <w:szCs w:val="28"/>
        </w:rPr>
        <w:t xml:space="preserve">Голова районної ради                                </w:t>
      </w:r>
      <w:r>
        <w:rPr>
          <w:b/>
          <w:sz w:val="28"/>
          <w:szCs w:val="28"/>
        </w:rPr>
        <w:t xml:space="preserve">                     Світлана КЕ</w:t>
      </w:r>
      <w:r w:rsidRPr="00C008D3">
        <w:rPr>
          <w:b/>
          <w:sz w:val="28"/>
          <w:szCs w:val="28"/>
        </w:rPr>
        <w:t>БАЛЮК</w:t>
      </w:r>
    </w:p>
    <w:p w:rsidR="0029086D" w:rsidRDefault="0029086D"/>
    <w:p w:rsidR="00F50771" w:rsidRDefault="00F50771">
      <w:r>
        <w:tab/>
      </w:r>
    </w:p>
    <w:sectPr w:rsidR="00F50771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7FBE"/>
    <w:multiLevelType w:val="hybridMultilevel"/>
    <w:tmpl w:val="6EF4EF80"/>
    <w:lvl w:ilvl="0" w:tplc="87400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50771"/>
    <w:rsid w:val="000B3A80"/>
    <w:rsid w:val="0029086D"/>
    <w:rsid w:val="00352CCF"/>
    <w:rsid w:val="005632C0"/>
    <w:rsid w:val="006602A8"/>
    <w:rsid w:val="006F2299"/>
    <w:rsid w:val="00700660"/>
    <w:rsid w:val="00837A75"/>
    <w:rsid w:val="009671EF"/>
    <w:rsid w:val="00980DC1"/>
    <w:rsid w:val="00B626AB"/>
    <w:rsid w:val="00B6587C"/>
    <w:rsid w:val="00D05008"/>
    <w:rsid w:val="00DC4608"/>
    <w:rsid w:val="00DD17C0"/>
    <w:rsid w:val="00F20A94"/>
    <w:rsid w:val="00F5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7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2024-06-25T09:47:00Z</cp:lastPrinted>
  <dcterms:created xsi:type="dcterms:W3CDTF">2024-06-17T07:19:00Z</dcterms:created>
  <dcterms:modified xsi:type="dcterms:W3CDTF">2024-06-25T09:47:00Z</dcterms:modified>
</cp:coreProperties>
</file>