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3" w:rsidRDefault="005C3953" w:rsidP="005C3953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953" w:rsidRPr="007C4709" w:rsidRDefault="005C3953" w:rsidP="005C3953">
      <w:pPr>
        <w:jc w:val="center"/>
        <w:rPr>
          <w:sz w:val="28"/>
          <w:szCs w:val="28"/>
        </w:rPr>
      </w:pPr>
    </w:p>
    <w:p w:rsidR="005C3953" w:rsidRPr="007C4709" w:rsidRDefault="005C3953" w:rsidP="005C3953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5C3953" w:rsidRPr="007C4709" w:rsidRDefault="005C3953" w:rsidP="005C3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ЧОТИРНАДЦЯТА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5C3953" w:rsidRPr="007C4709" w:rsidRDefault="005C3953" w:rsidP="005C3953">
      <w:pPr>
        <w:jc w:val="center"/>
        <w:rPr>
          <w:b/>
          <w:sz w:val="28"/>
          <w:szCs w:val="28"/>
        </w:rPr>
      </w:pPr>
    </w:p>
    <w:p w:rsidR="005C3953" w:rsidRPr="00DB5B05" w:rsidRDefault="002F2A9C" w:rsidP="005C39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«</w:t>
      </w:r>
      <w:r w:rsidR="005C3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5C3953">
        <w:rPr>
          <w:b/>
          <w:sz w:val="28"/>
          <w:szCs w:val="28"/>
        </w:rPr>
        <w:t xml:space="preserve"> »     </w:t>
      </w:r>
      <w:r>
        <w:rPr>
          <w:b/>
          <w:sz w:val="28"/>
          <w:szCs w:val="28"/>
        </w:rPr>
        <w:t>12</w:t>
      </w:r>
      <w:r w:rsidR="005C3953">
        <w:rPr>
          <w:b/>
          <w:sz w:val="28"/>
          <w:szCs w:val="28"/>
        </w:rPr>
        <w:t xml:space="preserve">      2023</w:t>
      </w:r>
      <w:r>
        <w:rPr>
          <w:b/>
          <w:sz w:val="28"/>
          <w:szCs w:val="28"/>
        </w:rPr>
        <w:t xml:space="preserve"> року    </w:t>
      </w:r>
      <w:r w:rsidR="005C3953">
        <w:rPr>
          <w:b/>
          <w:sz w:val="28"/>
          <w:szCs w:val="28"/>
        </w:rPr>
        <w:t xml:space="preserve">                       № </w:t>
      </w:r>
      <w:r>
        <w:rPr>
          <w:b/>
          <w:sz w:val="28"/>
          <w:szCs w:val="28"/>
        </w:rPr>
        <w:t>129</w:t>
      </w:r>
    </w:p>
    <w:p w:rsidR="005C3953" w:rsidRDefault="005C3953" w:rsidP="005C3953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5C3953" w:rsidRDefault="005C3953" w:rsidP="005C3953">
      <w:pPr>
        <w:rPr>
          <w:b/>
          <w:sz w:val="28"/>
          <w:szCs w:val="28"/>
        </w:rPr>
      </w:pPr>
    </w:p>
    <w:p w:rsidR="005C3953" w:rsidRDefault="005C3953" w:rsidP="005C3953">
      <w:pPr>
        <w:rPr>
          <w:b/>
          <w:sz w:val="28"/>
          <w:szCs w:val="28"/>
        </w:rPr>
      </w:pPr>
      <w:r w:rsidRPr="00DD5BF6">
        <w:rPr>
          <w:b/>
          <w:sz w:val="28"/>
          <w:szCs w:val="28"/>
        </w:rPr>
        <w:t>Про оплату праці голови районної ради</w:t>
      </w:r>
    </w:p>
    <w:p w:rsidR="005C3953" w:rsidRPr="00DD5BF6" w:rsidRDefault="005C3953" w:rsidP="005C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Pr="00DD5BF6">
        <w:rPr>
          <w:b/>
          <w:sz w:val="28"/>
          <w:szCs w:val="28"/>
        </w:rPr>
        <w:t xml:space="preserve"> рік</w:t>
      </w:r>
    </w:p>
    <w:p w:rsidR="005C3953" w:rsidRPr="00DD5BF6" w:rsidRDefault="005C3953" w:rsidP="005C3953">
      <w:pPr>
        <w:rPr>
          <w:b/>
          <w:sz w:val="28"/>
          <w:szCs w:val="28"/>
        </w:rPr>
      </w:pPr>
    </w:p>
    <w:p w:rsidR="005C3953" w:rsidRPr="00DD5BF6" w:rsidRDefault="005C3953" w:rsidP="00001F82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статтею 43</w:t>
      </w:r>
      <w:r w:rsidRPr="00DD5BF6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>частиною 7 статті 15, статтями 21, 22</w:t>
      </w:r>
      <w:r w:rsidRPr="00DD5BF6">
        <w:rPr>
          <w:sz w:val="28"/>
          <w:szCs w:val="28"/>
        </w:rPr>
        <w:t xml:space="preserve"> Закону України «Про службу в органах місцев</w:t>
      </w:r>
      <w:r>
        <w:rPr>
          <w:sz w:val="28"/>
          <w:szCs w:val="28"/>
        </w:rPr>
        <w:t>ого самоврядування», постановою</w:t>
      </w:r>
      <w:r w:rsidRPr="00DD5BF6">
        <w:rPr>
          <w:sz w:val="28"/>
          <w:szCs w:val="28"/>
        </w:rPr>
        <w:t xml:space="preserve"> Кабінету Мініст</w:t>
      </w:r>
      <w:r>
        <w:rPr>
          <w:sz w:val="28"/>
          <w:szCs w:val="28"/>
        </w:rPr>
        <w:t xml:space="preserve">рів України від 09 березня 2006 року  </w:t>
      </w:r>
      <w:r w:rsidRPr="00DD5BF6">
        <w:rPr>
          <w:sz w:val="28"/>
          <w:szCs w:val="28"/>
        </w:rPr>
        <w:t>№ 268 « Про упорядкування  структури та умов оплати праці працівників апарату органів виконавчої влади, органів прокуратури, суддів та інших  органів»</w:t>
      </w:r>
      <w:r>
        <w:rPr>
          <w:sz w:val="28"/>
          <w:szCs w:val="28"/>
        </w:rPr>
        <w:t>, враховуючи рекомендації</w:t>
      </w:r>
      <w:r w:rsidRPr="00DD5BF6">
        <w:rPr>
          <w:sz w:val="28"/>
          <w:szCs w:val="28"/>
        </w:rPr>
        <w:t xml:space="preserve"> постійн</w:t>
      </w:r>
      <w:r>
        <w:rPr>
          <w:sz w:val="28"/>
          <w:szCs w:val="28"/>
        </w:rPr>
        <w:t>ої</w:t>
      </w:r>
      <w:r w:rsidRPr="00DD5BF6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DD5BF6">
        <w:rPr>
          <w:sz w:val="28"/>
          <w:szCs w:val="28"/>
        </w:rPr>
        <w:t xml:space="preserve"> районної ради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, районна рада </w:t>
      </w:r>
    </w:p>
    <w:p w:rsidR="005C3953" w:rsidRDefault="005C3953" w:rsidP="00001F82">
      <w:pPr>
        <w:jc w:val="center"/>
        <w:rPr>
          <w:b/>
          <w:sz w:val="28"/>
          <w:szCs w:val="28"/>
        </w:rPr>
      </w:pPr>
      <w:r w:rsidRPr="00DD5BF6">
        <w:rPr>
          <w:b/>
          <w:sz w:val="28"/>
          <w:szCs w:val="28"/>
        </w:rPr>
        <w:t>вирішила:</w:t>
      </w:r>
    </w:p>
    <w:p w:rsidR="005C3953" w:rsidRDefault="005C3953" w:rsidP="005C3953">
      <w:pPr>
        <w:ind w:firstLine="708"/>
        <w:jc w:val="both"/>
        <w:rPr>
          <w:sz w:val="28"/>
          <w:szCs w:val="28"/>
        </w:rPr>
      </w:pPr>
      <w:r w:rsidRPr="00DD5BF6">
        <w:rPr>
          <w:sz w:val="28"/>
          <w:szCs w:val="28"/>
        </w:rPr>
        <w:t>1. Погодитись з видатками на утримання районної ради т</w:t>
      </w:r>
      <w:r>
        <w:rPr>
          <w:sz w:val="28"/>
          <w:szCs w:val="28"/>
        </w:rPr>
        <w:t>а її виконавчого апарату на 2024</w:t>
      </w:r>
      <w:r w:rsidRPr="00DD5BF6">
        <w:rPr>
          <w:sz w:val="28"/>
          <w:szCs w:val="28"/>
        </w:rPr>
        <w:t xml:space="preserve"> рік, що передбачені рішенням районної р</w:t>
      </w:r>
      <w:r>
        <w:rPr>
          <w:sz w:val="28"/>
          <w:szCs w:val="28"/>
        </w:rPr>
        <w:t>ади від 10 листопада 2022 року  «Про  районний бюджет на 2024</w:t>
      </w:r>
      <w:r w:rsidRPr="00DD5BF6">
        <w:rPr>
          <w:sz w:val="28"/>
          <w:szCs w:val="28"/>
        </w:rPr>
        <w:t xml:space="preserve"> рік».</w:t>
      </w:r>
    </w:p>
    <w:p w:rsidR="00001F82" w:rsidRDefault="005C3953" w:rsidP="005C3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1F82">
        <w:rPr>
          <w:sz w:val="28"/>
          <w:szCs w:val="28"/>
        </w:rPr>
        <w:t xml:space="preserve">Встановити голові Кременецької районної ради </w:t>
      </w:r>
      <w:proofErr w:type="spellStart"/>
      <w:r w:rsidR="00001F82">
        <w:rPr>
          <w:sz w:val="28"/>
          <w:szCs w:val="28"/>
        </w:rPr>
        <w:t>Кебалюк</w:t>
      </w:r>
      <w:proofErr w:type="spellEnd"/>
      <w:r w:rsidR="00001F82">
        <w:rPr>
          <w:sz w:val="28"/>
          <w:szCs w:val="28"/>
        </w:rPr>
        <w:t xml:space="preserve"> Світлані Дмитрівні надбавку  за вислугу служби в органах місцевого самоврядування понад 3 роки в розмірі 10% до посадового окладу з урахуванням доплати за ранг. </w:t>
      </w:r>
    </w:p>
    <w:p w:rsidR="005C3953" w:rsidRPr="00DD5BF6" w:rsidRDefault="00001F82" w:rsidP="005C3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3953" w:rsidRPr="00DD5BF6">
        <w:rPr>
          <w:sz w:val="28"/>
          <w:szCs w:val="28"/>
        </w:rPr>
        <w:t>Оплату пр</w:t>
      </w:r>
      <w:r w:rsidR="00C760A0">
        <w:rPr>
          <w:sz w:val="28"/>
          <w:szCs w:val="28"/>
        </w:rPr>
        <w:t>аці голови районної ради  у 2024</w:t>
      </w:r>
      <w:r w:rsidR="005C3953" w:rsidRPr="00DD5BF6">
        <w:rPr>
          <w:sz w:val="28"/>
          <w:szCs w:val="28"/>
        </w:rPr>
        <w:t xml:space="preserve"> році здійснювати відповідно до постанови Кабінету Міністрів України 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5C3953">
        <w:rPr>
          <w:sz w:val="28"/>
          <w:szCs w:val="28"/>
        </w:rPr>
        <w:t xml:space="preserve"> з урахуванням в</w:t>
      </w:r>
      <w:r w:rsidR="005C3953" w:rsidRPr="00DD5BF6">
        <w:rPr>
          <w:sz w:val="28"/>
          <w:szCs w:val="28"/>
        </w:rPr>
        <w:t>станов</w:t>
      </w:r>
      <w:r w:rsidR="005C3953">
        <w:rPr>
          <w:sz w:val="28"/>
          <w:szCs w:val="28"/>
        </w:rPr>
        <w:t xml:space="preserve">лених  надбавок </w:t>
      </w:r>
      <w:r w:rsidR="00FB7144">
        <w:rPr>
          <w:sz w:val="28"/>
          <w:szCs w:val="28"/>
        </w:rPr>
        <w:t>за вислугу державної служби та служби в органах місцевого самоврядування  в розмірі 10 % до посадового окладу з урахуванням доплати за ранг</w:t>
      </w:r>
      <w:r w:rsidR="00C760A0">
        <w:rPr>
          <w:sz w:val="28"/>
          <w:szCs w:val="28"/>
        </w:rPr>
        <w:t xml:space="preserve">, </w:t>
      </w:r>
      <w:r w:rsidR="005C3953" w:rsidRPr="00DD5BF6">
        <w:rPr>
          <w:sz w:val="28"/>
          <w:szCs w:val="28"/>
        </w:rPr>
        <w:t xml:space="preserve"> за вик</w:t>
      </w:r>
      <w:r w:rsidR="005C3953">
        <w:rPr>
          <w:sz w:val="28"/>
          <w:szCs w:val="28"/>
        </w:rPr>
        <w:t>онання особливо важливої роботи в розмірі не більше 3</w:t>
      </w:r>
      <w:r w:rsidR="005C3953" w:rsidRPr="00066285">
        <w:rPr>
          <w:sz w:val="28"/>
          <w:szCs w:val="28"/>
        </w:rPr>
        <w:t>0% посадового окладу  з урахуванням надбавки за ранг</w:t>
      </w:r>
      <w:r w:rsidR="005C3953">
        <w:rPr>
          <w:sz w:val="28"/>
          <w:szCs w:val="28"/>
        </w:rPr>
        <w:t>,</w:t>
      </w:r>
      <w:r w:rsidR="005C3953" w:rsidRPr="00DD5BF6">
        <w:rPr>
          <w:sz w:val="28"/>
          <w:szCs w:val="28"/>
        </w:rPr>
        <w:t xml:space="preserve"> виплату матеріальної допомоги для вирішення соціально-побутових </w:t>
      </w:r>
      <w:r w:rsidR="005C3953">
        <w:rPr>
          <w:sz w:val="28"/>
          <w:szCs w:val="28"/>
        </w:rPr>
        <w:t>питань, допомоги для</w:t>
      </w:r>
      <w:r w:rsidR="005C3953" w:rsidRPr="00DD5BF6">
        <w:rPr>
          <w:sz w:val="28"/>
          <w:szCs w:val="28"/>
        </w:rPr>
        <w:t xml:space="preserve"> оздоровлення в розмірі середньомісячної заробітної плати в межах економії та затвердженого фонду оплати праці</w:t>
      </w:r>
      <w:r w:rsidR="005C3953">
        <w:rPr>
          <w:sz w:val="28"/>
          <w:szCs w:val="28"/>
        </w:rPr>
        <w:t>, на підставі виданих розпоряджень</w:t>
      </w:r>
      <w:r w:rsidR="005C3953" w:rsidRPr="00DD5BF6">
        <w:rPr>
          <w:sz w:val="28"/>
          <w:szCs w:val="28"/>
        </w:rPr>
        <w:t>.</w:t>
      </w:r>
    </w:p>
    <w:p w:rsidR="005C3953" w:rsidRDefault="005C3953" w:rsidP="005C3953">
      <w:pPr>
        <w:rPr>
          <w:b/>
          <w:sz w:val="28"/>
          <w:szCs w:val="28"/>
        </w:rPr>
      </w:pPr>
    </w:p>
    <w:p w:rsidR="005C3953" w:rsidRDefault="005C3953" w:rsidP="005C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Pr="008A3006">
        <w:rPr>
          <w:b/>
          <w:sz w:val="28"/>
          <w:szCs w:val="28"/>
        </w:rPr>
        <w:t xml:space="preserve">лова районної ради   </w:t>
      </w:r>
      <w:r w:rsidRPr="008A30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Світлана КЕБАЛЮК </w:t>
      </w:r>
    </w:p>
    <w:p w:rsidR="005C3953" w:rsidRDefault="005C3953" w:rsidP="005C3953"/>
    <w:p w:rsidR="00001F82" w:rsidRDefault="00001F82" w:rsidP="005C3953"/>
    <w:p w:rsidR="005C3953" w:rsidRDefault="005C3953" w:rsidP="005C3953">
      <w:r>
        <w:tab/>
      </w:r>
    </w:p>
    <w:sectPr w:rsidR="005C3953" w:rsidSect="00001F82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C3953"/>
    <w:rsid w:val="00001F82"/>
    <w:rsid w:val="000B3A80"/>
    <w:rsid w:val="00186EFF"/>
    <w:rsid w:val="0029086D"/>
    <w:rsid w:val="002F2A9C"/>
    <w:rsid w:val="00352CCF"/>
    <w:rsid w:val="00362E79"/>
    <w:rsid w:val="00472030"/>
    <w:rsid w:val="005632C0"/>
    <w:rsid w:val="005C3953"/>
    <w:rsid w:val="006F2299"/>
    <w:rsid w:val="00700660"/>
    <w:rsid w:val="00B626AB"/>
    <w:rsid w:val="00B6587C"/>
    <w:rsid w:val="00C760A0"/>
    <w:rsid w:val="00C85EC5"/>
    <w:rsid w:val="00DC4608"/>
    <w:rsid w:val="00F20A94"/>
    <w:rsid w:val="00FB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5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2023-12-12T11:02:00Z</cp:lastPrinted>
  <dcterms:created xsi:type="dcterms:W3CDTF">2023-11-28T08:35:00Z</dcterms:created>
  <dcterms:modified xsi:type="dcterms:W3CDTF">2023-12-14T14:24:00Z</dcterms:modified>
</cp:coreProperties>
</file>