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1E" w:rsidRPr="005D45DC" w:rsidRDefault="00D7641E" w:rsidP="00D7641E">
      <w:pPr>
        <w:jc w:val="center"/>
        <w:rPr>
          <w:noProof/>
          <w:sz w:val="28"/>
        </w:rPr>
      </w:pPr>
      <w:r w:rsidRPr="005D45DC">
        <w:rPr>
          <w:noProof/>
          <w:sz w:val="28"/>
          <w:lang w:eastAsia="ru-RU"/>
        </w:rPr>
        <w:drawing>
          <wp:inline distT="0" distB="0" distL="0" distR="0">
            <wp:extent cx="485775" cy="6858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1E" w:rsidRPr="005D45DC" w:rsidRDefault="00D7641E" w:rsidP="00D7641E">
      <w:pPr>
        <w:jc w:val="center"/>
        <w:rPr>
          <w:sz w:val="28"/>
          <w:szCs w:val="28"/>
        </w:rPr>
      </w:pPr>
    </w:p>
    <w:p w:rsidR="00D7641E" w:rsidRPr="005D45DC" w:rsidRDefault="00D7641E" w:rsidP="00D7641E">
      <w:pPr>
        <w:jc w:val="center"/>
        <w:rPr>
          <w:b/>
          <w:sz w:val="28"/>
          <w:szCs w:val="28"/>
        </w:rPr>
      </w:pPr>
      <w:r w:rsidRPr="005D45DC">
        <w:rPr>
          <w:b/>
          <w:sz w:val="28"/>
          <w:szCs w:val="28"/>
        </w:rPr>
        <w:t>КРЕМЕНЕЦЬКА РАЙОННА РАДА</w:t>
      </w:r>
    </w:p>
    <w:p w:rsidR="00D7641E" w:rsidRPr="005D45DC" w:rsidRDefault="00D7641E" w:rsidP="00D7641E">
      <w:pPr>
        <w:jc w:val="center"/>
        <w:rPr>
          <w:b/>
          <w:sz w:val="28"/>
          <w:szCs w:val="28"/>
        </w:rPr>
      </w:pPr>
      <w:r w:rsidRPr="005D45DC">
        <w:rPr>
          <w:b/>
          <w:sz w:val="28"/>
          <w:szCs w:val="28"/>
        </w:rPr>
        <w:t>ВОСЬМЕ СКЛИКАННЯ. ЧОТИРНАДЦЯТА СЕСІЯ.</w:t>
      </w:r>
      <w:r w:rsidRPr="005D45DC">
        <w:rPr>
          <w:b/>
          <w:sz w:val="28"/>
          <w:szCs w:val="28"/>
        </w:rPr>
        <w:br/>
        <w:t xml:space="preserve">Р І Ш Е Н </w:t>
      </w:r>
      <w:proofErr w:type="spellStart"/>
      <w:r w:rsidRPr="005D45DC">
        <w:rPr>
          <w:b/>
          <w:sz w:val="28"/>
          <w:szCs w:val="28"/>
        </w:rPr>
        <w:t>Н</w:t>
      </w:r>
      <w:proofErr w:type="spellEnd"/>
      <w:r w:rsidRPr="005D45DC">
        <w:rPr>
          <w:b/>
          <w:sz w:val="28"/>
          <w:szCs w:val="28"/>
        </w:rPr>
        <w:t xml:space="preserve"> Я</w:t>
      </w:r>
    </w:p>
    <w:p w:rsidR="00D7641E" w:rsidRPr="005D45DC" w:rsidRDefault="00D7641E" w:rsidP="00D7641E">
      <w:pPr>
        <w:jc w:val="center"/>
        <w:rPr>
          <w:b/>
          <w:sz w:val="28"/>
          <w:szCs w:val="28"/>
        </w:rPr>
      </w:pPr>
    </w:p>
    <w:p w:rsidR="00D7641E" w:rsidRPr="005D45DC" w:rsidRDefault="00D7641E" w:rsidP="00D7641E">
      <w:pPr>
        <w:jc w:val="both"/>
        <w:rPr>
          <w:b/>
          <w:sz w:val="28"/>
          <w:szCs w:val="28"/>
        </w:rPr>
      </w:pPr>
      <w:r w:rsidRPr="005D45DC">
        <w:rPr>
          <w:b/>
          <w:sz w:val="28"/>
          <w:szCs w:val="28"/>
        </w:rPr>
        <w:t xml:space="preserve">Від « </w:t>
      </w:r>
      <w:r w:rsidR="001D447A" w:rsidRPr="005D45DC">
        <w:rPr>
          <w:b/>
          <w:sz w:val="28"/>
          <w:szCs w:val="28"/>
        </w:rPr>
        <w:t>14</w:t>
      </w:r>
      <w:r w:rsidRPr="005D45DC">
        <w:rPr>
          <w:b/>
          <w:sz w:val="28"/>
          <w:szCs w:val="28"/>
        </w:rPr>
        <w:t xml:space="preserve"> »  </w:t>
      </w:r>
      <w:r w:rsidR="001D447A" w:rsidRPr="005D45DC">
        <w:rPr>
          <w:b/>
          <w:sz w:val="28"/>
          <w:szCs w:val="28"/>
        </w:rPr>
        <w:t>12</w:t>
      </w:r>
      <w:r w:rsidRPr="005D45DC">
        <w:rPr>
          <w:b/>
          <w:sz w:val="28"/>
          <w:szCs w:val="28"/>
        </w:rPr>
        <w:t xml:space="preserve">  </w:t>
      </w:r>
      <w:r w:rsidR="001D447A" w:rsidRPr="005D45DC">
        <w:rPr>
          <w:b/>
          <w:sz w:val="28"/>
          <w:szCs w:val="28"/>
        </w:rPr>
        <w:t xml:space="preserve">        2023 року     </w:t>
      </w:r>
      <w:r w:rsidRPr="005D45DC">
        <w:rPr>
          <w:b/>
          <w:sz w:val="28"/>
          <w:szCs w:val="28"/>
        </w:rPr>
        <w:t xml:space="preserve">                          № </w:t>
      </w:r>
      <w:r w:rsidR="001D447A" w:rsidRPr="005D45DC">
        <w:rPr>
          <w:b/>
          <w:sz w:val="28"/>
          <w:szCs w:val="28"/>
        </w:rPr>
        <w:t>125</w:t>
      </w:r>
    </w:p>
    <w:p w:rsidR="00D7641E" w:rsidRPr="005D45DC" w:rsidRDefault="00D7641E" w:rsidP="00D7641E">
      <w:pPr>
        <w:jc w:val="both"/>
        <w:rPr>
          <w:b/>
          <w:sz w:val="28"/>
          <w:szCs w:val="28"/>
        </w:rPr>
      </w:pPr>
      <w:r w:rsidRPr="005D45DC">
        <w:rPr>
          <w:b/>
          <w:sz w:val="28"/>
          <w:szCs w:val="28"/>
        </w:rPr>
        <w:t>м. Кременець</w:t>
      </w:r>
    </w:p>
    <w:p w:rsidR="00D7641E" w:rsidRPr="005D45DC" w:rsidRDefault="00D7641E" w:rsidP="00D7641E">
      <w:pPr>
        <w:jc w:val="both"/>
        <w:rPr>
          <w:b/>
          <w:sz w:val="28"/>
          <w:szCs w:val="28"/>
        </w:rPr>
      </w:pPr>
    </w:p>
    <w:p w:rsidR="00D7641E" w:rsidRPr="005D45DC" w:rsidRDefault="00D7641E" w:rsidP="00D7641E">
      <w:pPr>
        <w:pStyle w:val="1"/>
        <w:rPr>
          <w:rFonts w:ascii="Times New Roman" w:hAnsi="Times New Roman"/>
          <w:b/>
          <w:sz w:val="28"/>
          <w:szCs w:val="28"/>
        </w:rPr>
      </w:pPr>
      <w:r w:rsidRPr="005D45DC">
        <w:rPr>
          <w:rFonts w:ascii="Times New Roman" w:hAnsi="Times New Roman"/>
          <w:b/>
          <w:sz w:val="28"/>
          <w:szCs w:val="28"/>
        </w:rPr>
        <w:t xml:space="preserve">Про затвердження звіту Кременецької районної </w:t>
      </w:r>
    </w:p>
    <w:p w:rsidR="00D7641E" w:rsidRPr="005D45DC" w:rsidRDefault="00D7641E" w:rsidP="00D7641E">
      <w:pPr>
        <w:pStyle w:val="1"/>
        <w:rPr>
          <w:rFonts w:ascii="Times New Roman" w:hAnsi="Times New Roman"/>
          <w:b/>
          <w:sz w:val="28"/>
          <w:szCs w:val="28"/>
        </w:rPr>
      </w:pPr>
      <w:r w:rsidRPr="005D45DC">
        <w:rPr>
          <w:rFonts w:ascii="Times New Roman" w:hAnsi="Times New Roman"/>
          <w:b/>
          <w:sz w:val="28"/>
          <w:szCs w:val="28"/>
        </w:rPr>
        <w:t xml:space="preserve">державної адміністрації про виконання районного </w:t>
      </w:r>
    </w:p>
    <w:p w:rsidR="00D7641E" w:rsidRPr="005D45DC" w:rsidRDefault="00D7641E" w:rsidP="00D7641E">
      <w:pPr>
        <w:pStyle w:val="1"/>
        <w:rPr>
          <w:rFonts w:ascii="Times New Roman" w:hAnsi="Times New Roman"/>
          <w:b/>
          <w:sz w:val="28"/>
          <w:szCs w:val="28"/>
        </w:rPr>
      </w:pPr>
      <w:r w:rsidRPr="005D45DC">
        <w:rPr>
          <w:rFonts w:ascii="Times New Roman" w:hAnsi="Times New Roman"/>
          <w:b/>
          <w:sz w:val="28"/>
          <w:szCs w:val="28"/>
        </w:rPr>
        <w:t>бюджету за дев’ять місяців 2023 року</w:t>
      </w:r>
    </w:p>
    <w:p w:rsidR="00D7641E" w:rsidRPr="005D45DC" w:rsidRDefault="00D7641E" w:rsidP="00D7641E">
      <w:pPr>
        <w:pStyle w:val="1"/>
        <w:rPr>
          <w:rFonts w:ascii="Times New Roman" w:hAnsi="Times New Roman"/>
          <w:b/>
          <w:sz w:val="28"/>
          <w:szCs w:val="28"/>
        </w:rPr>
      </w:pPr>
      <w:r w:rsidRPr="005D45DC">
        <w:rPr>
          <w:rFonts w:ascii="Times New Roman" w:hAnsi="Times New Roman"/>
          <w:b/>
          <w:sz w:val="28"/>
          <w:szCs w:val="28"/>
        </w:rPr>
        <w:tab/>
      </w:r>
    </w:p>
    <w:p w:rsidR="00D7641E" w:rsidRPr="005D45DC" w:rsidRDefault="00D7641E" w:rsidP="00D7641E">
      <w:pPr>
        <w:pStyle w:val="1"/>
        <w:rPr>
          <w:rFonts w:ascii="Times New Roman" w:hAnsi="Times New Roman"/>
          <w:sz w:val="28"/>
          <w:szCs w:val="28"/>
        </w:rPr>
      </w:pPr>
    </w:p>
    <w:p w:rsidR="00D7641E" w:rsidRPr="005D45DC" w:rsidRDefault="00D7641E" w:rsidP="00D7641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45DC">
        <w:rPr>
          <w:rFonts w:ascii="Times New Roman" w:hAnsi="Times New Roman"/>
          <w:b/>
          <w:sz w:val="28"/>
          <w:szCs w:val="28"/>
        </w:rPr>
        <w:tab/>
      </w:r>
      <w:r w:rsidRPr="005D45DC">
        <w:rPr>
          <w:rFonts w:ascii="Times New Roman" w:hAnsi="Times New Roman"/>
          <w:sz w:val="28"/>
          <w:szCs w:val="28"/>
        </w:rPr>
        <w:t xml:space="preserve">Керуючись статтею 43 Закону України «Про місцеве самоврядування в Україні»,  статтею 78 Бюджетного кодексу України, розглянувши подання Кременецької районної державної адміністрації та враховуючи рекомендації постійної комісії з питань соціально-економічного розвитку, фінансів, бюджету, інвестицій, підприємництва та регуляторної політики,  районна рада </w:t>
      </w:r>
    </w:p>
    <w:p w:rsidR="00D7641E" w:rsidRPr="005D45DC" w:rsidRDefault="00D7641E" w:rsidP="00D7641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7641E" w:rsidRPr="005D45DC" w:rsidRDefault="00D7641E" w:rsidP="00D764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D45DC">
        <w:rPr>
          <w:rFonts w:ascii="Times New Roman" w:hAnsi="Times New Roman"/>
          <w:b/>
          <w:sz w:val="28"/>
          <w:szCs w:val="28"/>
        </w:rPr>
        <w:t>в и р і ш и л а:</w:t>
      </w:r>
    </w:p>
    <w:p w:rsidR="00D7641E" w:rsidRPr="005D45DC" w:rsidRDefault="00D7641E" w:rsidP="00D764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7641E" w:rsidRPr="005D45DC" w:rsidRDefault="00D7641E" w:rsidP="00D7641E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45DC">
        <w:rPr>
          <w:rFonts w:ascii="Times New Roman" w:hAnsi="Times New Roman"/>
          <w:sz w:val="28"/>
          <w:szCs w:val="28"/>
        </w:rPr>
        <w:t xml:space="preserve">Затвердити звіт про виконання районного бюджету за 9 місяців 2023 року </w:t>
      </w:r>
    </w:p>
    <w:p w:rsidR="00D7641E" w:rsidRPr="005D45DC" w:rsidRDefault="00D7641E" w:rsidP="00D7641E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D45DC">
        <w:rPr>
          <w:rFonts w:ascii="Times New Roman" w:hAnsi="Times New Roman"/>
          <w:sz w:val="28"/>
          <w:szCs w:val="28"/>
        </w:rPr>
        <w:t>по загальному фонду по доходах в сумі – 1544,7 тис. гривень та по видатках в сумі – 1422,2 тис. гривень  (згідно з додатком ).</w:t>
      </w:r>
    </w:p>
    <w:p w:rsidR="00D7641E" w:rsidRPr="005D45DC" w:rsidRDefault="00D7641E" w:rsidP="00D7641E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D45DC">
        <w:rPr>
          <w:rFonts w:ascii="Times New Roman" w:hAnsi="Times New Roman"/>
          <w:sz w:val="28"/>
          <w:szCs w:val="28"/>
        </w:rPr>
        <w:t xml:space="preserve"> </w:t>
      </w:r>
    </w:p>
    <w:p w:rsidR="00D7641E" w:rsidRPr="005D45DC" w:rsidRDefault="00D7641E"/>
    <w:p w:rsidR="00D7641E" w:rsidRPr="005D45DC" w:rsidRDefault="00D7641E" w:rsidP="00D7641E">
      <w:pPr>
        <w:rPr>
          <w:b/>
          <w:sz w:val="28"/>
          <w:szCs w:val="28"/>
        </w:rPr>
      </w:pPr>
      <w:r w:rsidRPr="005D45DC">
        <w:rPr>
          <w:b/>
          <w:sz w:val="28"/>
          <w:szCs w:val="28"/>
        </w:rPr>
        <w:t xml:space="preserve">Голова районної ради   </w:t>
      </w:r>
      <w:r w:rsidRPr="005D45DC">
        <w:rPr>
          <w:b/>
          <w:sz w:val="28"/>
          <w:szCs w:val="28"/>
        </w:rPr>
        <w:tab/>
      </w:r>
      <w:r w:rsidRPr="005D45DC">
        <w:rPr>
          <w:b/>
          <w:sz w:val="28"/>
          <w:szCs w:val="28"/>
        </w:rPr>
        <w:tab/>
      </w:r>
      <w:r w:rsidRPr="005D45DC">
        <w:rPr>
          <w:b/>
          <w:sz w:val="28"/>
          <w:szCs w:val="28"/>
        </w:rPr>
        <w:tab/>
        <w:t xml:space="preserve">    </w:t>
      </w:r>
      <w:r w:rsidRPr="005D45DC">
        <w:rPr>
          <w:b/>
          <w:sz w:val="28"/>
          <w:szCs w:val="28"/>
        </w:rPr>
        <w:tab/>
      </w:r>
      <w:r w:rsidRPr="005D45DC">
        <w:rPr>
          <w:b/>
          <w:sz w:val="28"/>
          <w:szCs w:val="28"/>
        </w:rPr>
        <w:tab/>
        <w:t xml:space="preserve"> Світлана КЕБАЛЮК </w:t>
      </w:r>
    </w:p>
    <w:p w:rsidR="00D7641E" w:rsidRPr="005D45DC" w:rsidRDefault="00D7641E" w:rsidP="00D7641E"/>
    <w:p w:rsidR="00D7641E" w:rsidRPr="005D45DC" w:rsidRDefault="00D7641E" w:rsidP="00D7641E">
      <w:r w:rsidRPr="005D45DC">
        <w:tab/>
      </w:r>
    </w:p>
    <w:p w:rsidR="00133CF1" w:rsidRPr="005D45DC" w:rsidRDefault="00133CF1" w:rsidP="00D7641E">
      <w:pPr>
        <w:sectPr w:rsidR="00133CF1" w:rsidRPr="005D45DC" w:rsidSect="00DC4608">
          <w:pgSz w:w="11906" w:h="16838"/>
          <w:pgMar w:top="181" w:right="386" w:bottom="357" w:left="1418" w:header="709" w:footer="709" w:gutter="0"/>
          <w:cols w:space="708"/>
          <w:docGrid w:linePitch="381"/>
        </w:sectPr>
      </w:pPr>
      <w:r w:rsidRPr="005D45DC">
        <w:tab/>
      </w:r>
    </w:p>
    <w:p w:rsidR="00D7641E" w:rsidRPr="005D45DC" w:rsidRDefault="00D7641E" w:rsidP="00D7641E"/>
    <w:tbl>
      <w:tblPr>
        <w:tblW w:w="15162" w:type="dxa"/>
        <w:tblInd w:w="1036" w:type="dxa"/>
        <w:tblLayout w:type="fixed"/>
        <w:tblLook w:val="04A0"/>
      </w:tblPr>
      <w:tblGrid>
        <w:gridCol w:w="1360"/>
        <w:gridCol w:w="5792"/>
        <w:gridCol w:w="1542"/>
        <w:gridCol w:w="1340"/>
        <w:gridCol w:w="1294"/>
        <w:gridCol w:w="992"/>
        <w:gridCol w:w="1542"/>
        <w:gridCol w:w="1300"/>
      </w:tblGrid>
      <w:tr w:rsidR="00D7641E" w:rsidRPr="005D45DC" w:rsidTr="00D7641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0" w:name="RANGE!A1:H26"/>
            <w:bookmarkEnd w:id="0"/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41E" w:rsidRPr="005D45DC" w:rsidRDefault="00D7641E" w:rsidP="00D7641E">
            <w:pPr>
              <w:rPr>
                <w:b/>
                <w:lang w:eastAsia="ru-RU"/>
              </w:rPr>
            </w:pPr>
            <w:r w:rsidRPr="005D45DC">
              <w:rPr>
                <w:b/>
                <w:lang w:eastAsia="ru-RU"/>
              </w:rPr>
              <w:t>ДОДАТОК</w:t>
            </w:r>
          </w:p>
        </w:tc>
      </w:tr>
      <w:tr w:rsidR="00D7641E" w:rsidRPr="005D45DC" w:rsidTr="00D7641E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41E" w:rsidRPr="005D45DC" w:rsidRDefault="00D7641E" w:rsidP="00D7641E">
            <w:pPr>
              <w:rPr>
                <w:b/>
                <w:lang w:eastAsia="ru-RU"/>
              </w:rPr>
            </w:pPr>
            <w:r w:rsidRPr="005D45DC">
              <w:rPr>
                <w:b/>
                <w:lang w:eastAsia="ru-RU"/>
              </w:rPr>
              <w:t xml:space="preserve"> до рішення районної ради</w:t>
            </w:r>
          </w:p>
        </w:tc>
      </w:tr>
      <w:tr w:rsidR="00D7641E" w:rsidRPr="005D45DC" w:rsidTr="00D7641E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41E" w:rsidRPr="005D45DC" w:rsidRDefault="001D447A" w:rsidP="00D7641E">
            <w:pPr>
              <w:rPr>
                <w:b/>
                <w:lang w:eastAsia="ru-RU"/>
              </w:rPr>
            </w:pPr>
            <w:r w:rsidRPr="005D45DC">
              <w:rPr>
                <w:b/>
                <w:lang w:eastAsia="ru-RU"/>
              </w:rPr>
              <w:t xml:space="preserve">14.12.2023 року </w:t>
            </w:r>
            <w:r w:rsidR="00D7641E" w:rsidRPr="005D45DC">
              <w:rPr>
                <w:b/>
                <w:lang w:eastAsia="ru-RU"/>
              </w:rPr>
              <w:t>№</w:t>
            </w:r>
            <w:r w:rsidRPr="005D45DC">
              <w:rPr>
                <w:b/>
                <w:lang w:eastAsia="ru-RU"/>
              </w:rPr>
              <w:t xml:space="preserve"> 125</w:t>
            </w:r>
          </w:p>
        </w:tc>
      </w:tr>
      <w:tr w:rsidR="00D7641E" w:rsidRPr="005D45DC" w:rsidTr="00D7641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D7641E" w:rsidRPr="005D45DC" w:rsidTr="00D7641E">
        <w:trPr>
          <w:trHeight w:val="375"/>
        </w:trPr>
        <w:tc>
          <w:tcPr>
            <w:tcW w:w="15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D45DC">
              <w:rPr>
                <w:b/>
                <w:bCs/>
                <w:sz w:val="28"/>
                <w:szCs w:val="28"/>
                <w:lang w:eastAsia="ru-RU"/>
              </w:rPr>
              <w:t>ЗВІТ</w:t>
            </w:r>
          </w:p>
        </w:tc>
      </w:tr>
      <w:tr w:rsidR="00D7641E" w:rsidRPr="005D45DC" w:rsidTr="00D7641E">
        <w:trPr>
          <w:trHeight w:val="375"/>
        </w:trPr>
        <w:tc>
          <w:tcPr>
            <w:tcW w:w="15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D45DC">
              <w:rPr>
                <w:b/>
                <w:bCs/>
                <w:sz w:val="28"/>
                <w:szCs w:val="28"/>
                <w:lang w:eastAsia="ru-RU"/>
              </w:rPr>
              <w:t>про виконання районного бюджету за 9 місяців 2023 року</w:t>
            </w:r>
          </w:p>
        </w:tc>
      </w:tr>
      <w:tr w:rsidR="00D7641E" w:rsidRPr="005D45DC" w:rsidTr="00D7641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 xml:space="preserve">залишок на 01.01.2023:  загальний фонд - 20,3 </w:t>
            </w:r>
            <w:proofErr w:type="spellStart"/>
            <w:r w:rsidRPr="005D45DC">
              <w:rPr>
                <w:lang w:eastAsia="ru-RU"/>
              </w:rPr>
              <w:t>тис.грн</w:t>
            </w:r>
            <w:proofErr w:type="spellEnd"/>
            <w:r w:rsidRPr="005D45DC">
              <w:rPr>
                <w:lang w:eastAsia="ru-RU"/>
              </w:rPr>
              <w:t xml:space="preserve">,  спеціальний фонд - 156,6 </w:t>
            </w:r>
            <w:proofErr w:type="spellStart"/>
            <w:r w:rsidRPr="005D45DC">
              <w:rPr>
                <w:lang w:eastAsia="ru-RU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D7641E" w:rsidRPr="005D45DC" w:rsidTr="00D7641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  <w:r w:rsidRPr="005D45DC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  <w:r w:rsidRPr="005D45DC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  <w:r w:rsidRPr="005D45DC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  <w:r w:rsidRPr="005D45DC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  <w:r w:rsidRPr="005D45DC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41E" w:rsidRPr="005D45DC" w:rsidRDefault="00D7641E" w:rsidP="00D7641E">
            <w:pPr>
              <w:jc w:val="center"/>
              <w:rPr>
                <w:b/>
                <w:bCs/>
                <w:color w:val="FF0000"/>
                <w:lang w:eastAsia="ru-RU"/>
              </w:rPr>
            </w:pPr>
            <w:r w:rsidRPr="005D45DC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тис.грн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Код доходів</w:t>
            </w:r>
          </w:p>
        </w:tc>
        <w:tc>
          <w:tcPr>
            <w:tcW w:w="5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Найменування доходів згідно із бюджетною класифікацією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Разом</w:t>
            </w:r>
          </w:p>
        </w:tc>
      </w:tr>
      <w:tr w:rsidR="00D7641E" w:rsidRPr="005D45DC" w:rsidTr="00D7641E">
        <w:trPr>
          <w:trHeight w:val="276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641E" w:rsidRPr="005D45DC" w:rsidRDefault="00D7641E" w:rsidP="00D7641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затверджено по бюджету на 9 місяців 2023 р. з урахуванням змін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 xml:space="preserve">виконано за 9 місяців 2023 р.  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затверджено по бюджету на 2023 р. з урахуванням змін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 xml:space="preserve">виконано за 9 місяців 2023 р. 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>затверджено по бюджету на 9 місяців 2023 р. з урахуванням змін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D45DC">
              <w:rPr>
                <w:b/>
                <w:sz w:val="20"/>
                <w:szCs w:val="20"/>
                <w:lang w:eastAsia="ru-RU"/>
              </w:rPr>
              <w:t xml:space="preserve">виконано за 9 місяців 2023 р.  </w:t>
            </w:r>
          </w:p>
        </w:tc>
      </w:tr>
      <w:tr w:rsidR="00D7641E" w:rsidRPr="005D45DC" w:rsidTr="00D7641E">
        <w:trPr>
          <w:trHeight w:val="115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5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10000000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b/>
                <w:lang w:eastAsia="ru-RU"/>
              </w:rPr>
            </w:pPr>
            <w:r w:rsidRPr="005D45DC">
              <w:rPr>
                <w:b/>
                <w:lang w:eastAsia="ru-RU"/>
              </w:rPr>
              <w:t>Податкові надходження 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87,0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111,9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111,9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11020000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Податок на прибуток підприємств 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87,0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111,9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111,9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20000000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b/>
                <w:lang w:eastAsia="ru-RU"/>
              </w:rPr>
            </w:pPr>
            <w:r w:rsidRPr="005D45DC">
              <w:rPr>
                <w:b/>
                <w:lang w:eastAsia="ru-RU"/>
              </w:rPr>
              <w:t>Неподаткові надходження 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118,4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118,6</w:t>
            </w:r>
          </w:p>
        </w:tc>
      </w:tr>
      <w:tr w:rsidR="00D7641E" w:rsidRPr="005D45DC" w:rsidTr="00D7641E">
        <w:trPr>
          <w:trHeight w:val="84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21010300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94,4</w:t>
            </w:r>
          </w:p>
        </w:tc>
      </w:tr>
      <w:tr w:rsidR="00D7641E" w:rsidRPr="005D45DC" w:rsidTr="00D7641E">
        <w:trPr>
          <w:trHeight w:val="37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21080000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Інші надходження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22010000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Плата за надання адміністративних послуг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4,9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22130000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 xml:space="preserve">Орендна плата за водні об`єкти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3,8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3,8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24000000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Інші неподаткові надходження 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0,2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Разом доходів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180,8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230,3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230,5</w:t>
            </w:r>
          </w:p>
        </w:tc>
      </w:tr>
      <w:tr w:rsidR="00D7641E" w:rsidRPr="005D45DC" w:rsidTr="00D7641E">
        <w:trPr>
          <w:trHeight w:val="11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41030600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963,9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963,9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963,9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41053900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Інші субвенції з місцевого бюджету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400,0</w:t>
            </w:r>
          </w:p>
        </w:tc>
      </w:tr>
      <w:tr w:rsidR="00D7641E" w:rsidRPr="005D45DC" w:rsidTr="00D7641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rFonts w:ascii="Arial CYR" w:hAnsi="Arial CYR" w:cs="Arial CYR"/>
                <w:lang w:eastAsia="ru-RU"/>
              </w:rPr>
            </w:pPr>
            <w:r w:rsidRPr="005D45DC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41E" w:rsidRPr="005D45DC" w:rsidRDefault="00D7641E" w:rsidP="00D7641E">
            <w:pPr>
              <w:jc w:val="center"/>
              <w:rPr>
                <w:b/>
                <w:lang w:eastAsia="ru-RU"/>
              </w:rPr>
            </w:pPr>
            <w:r w:rsidRPr="005D45DC">
              <w:rPr>
                <w:b/>
                <w:lang w:eastAsia="ru-RU"/>
              </w:rPr>
              <w:t>Всього доходів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1 544,7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1 594,2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rPr>
                <w:color w:val="FF0000"/>
                <w:lang w:eastAsia="ru-RU"/>
              </w:rPr>
            </w:pPr>
            <w:r w:rsidRPr="005D45DC">
              <w:rPr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1E" w:rsidRPr="005D45DC" w:rsidRDefault="00D7641E" w:rsidP="00D7641E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1 594,4</w:t>
            </w:r>
          </w:p>
        </w:tc>
      </w:tr>
    </w:tbl>
    <w:p w:rsidR="005D45DC" w:rsidRPr="005D45DC" w:rsidRDefault="00D7641E" w:rsidP="00D7641E">
      <w:pPr>
        <w:rPr>
          <w:b/>
          <w:sz w:val="28"/>
          <w:szCs w:val="28"/>
        </w:rPr>
      </w:pPr>
      <w:r w:rsidRPr="005D45DC">
        <w:rPr>
          <w:b/>
          <w:sz w:val="28"/>
          <w:szCs w:val="28"/>
        </w:rPr>
        <w:t xml:space="preserve">            </w:t>
      </w:r>
    </w:p>
    <w:tbl>
      <w:tblPr>
        <w:tblpPr w:leftFromText="180" w:rightFromText="180" w:horzAnchor="margin" w:tblpY="-10215"/>
        <w:tblW w:w="16070" w:type="dxa"/>
        <w:tblLayout w:type="fixed"/>
        <w:tblLook w:val="04A0"/>
      </w:tblPr>
      <w:tblGrid>
        <w:gridCol w:w="1056"/>
        <w:gridCol w:w="2520"/>
        <w:gridCol w:w="1352"/>
        <w:gridCol w:w="1018"/>
        <w:gridCol w:w="1037"/>
        <w:gridCol w:w="960"/>
        <w:gridCol w:w="901"/>
        <w:gridCol w:w="872"/>
        <w:gridCol w:w="882"/>
        <w:gridCol w:w="850"/>
        <w:gridCol w:w="709"/>
        <w:gridCol w:w="903"/>
        <w:gridCol w:w="940"/>
        <w:gridCol w:w="850"/>
        <w:gridCol w:w="1220"/>
      </w:tblGrid>
      <w:tr w:rsidR="005D45DC" w:rsidRPr="005D45DC" w:rsidTr="005D45DC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тис.грн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5D45DC" w:rsidRPr="005D45DC" w:rsidTr="005D45DC">
        <w:trPr>
          <w:trHeight w:val="31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lastRenderedPageBreak/>
              <w:t xml:space="preserve">Код 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про-грамної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класи-фікації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видат-ків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Найменування видатки бюджету за функціональною структурою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 xml:space="preserve">виконано за 9 місяців 2023 р. </w:t>
            </w:r>
          </w:p>
        </w:tc>
      </w:tr>
      <w:tr w:rsidR="005D45DC" w:rsidRPr="005D45DC" w:rsidTr="005D45DC">
        <w:trPr>
          <w:trHeight w:val="25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затверджено по бюджету на 9 місяців 2023 р. з урахуванням змін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виконано за 9 місяців 2023 р.  всього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поточні видатки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 xml:space="preserve">з них 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5DC">
              <w:rPr>
                <w:sz w:val="20"/>
                <w:szCs w:val="20"/>
                <w:lang w:eastAsia="ru-RU"/>
              </w:rPr>
              <w:t>капі-тальні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видат-ки</w:t>
            </w:r>
            <w:proofErr w:type="spellEnd"/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затверджено по бюджету на 2023 р. з урахуванням змін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виконано за 9 місяців 2023 р.  всього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поточні видатки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 xml:space="preserve">з них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5DC">
              <w:rPr>
                <w:sz w:val="20"/>
                <w:szCs w:val="20"/>
                <w:lang w:eastAsia="ru-RU"/>
              </w:rPr>
              <w:t>капі-тальні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видатки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</w:tr>
      <w:tr w:rsidR="005D45DC" w:rsidRPr="005D45DC" w:rsidTr="005D45DC">
        <w:trPr>
          <w:trHeight w:val="19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оплата праці 2111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5DC">
              <w:rPr>
                <w:sz w:val="20"/>
                <w:szCs w:val="20"/>
                <w:lang w:eastAsia="ru-RU"/>
              </w:rPr>
              <w:t>кому-нальні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послуги та 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енерго-носії</w:t>
            </w:r>
            <w:proofErr w:type="spellEnd"/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оплата праці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5DC">
              <w:rPr>
                <w:sz w:val="20"/>
                <w:szCs w:val="20"/>
                <w:lang w:eastAsia="ru-RU"/>
              </w:rPr>
              <w:t>кому-нальні</w:t>
            </w:r>
            <w:proofErr w:type="spellEnd"/>
            <w:r w:rsidRPr="005D45DC">
              <w:rPr>
                <w:sz w:val="20"/>
                <w:szCs w:val="20"/>
                <w:lang w:eastAsia="ru-RU"/>
              </w:rPr>
              <w:t xml:space="preserve"> послуги та </w:t>
            </w:r>
            <w:proofErr w:type="spellStart"/>
            <w:r w:rsidRPr="005D45DC">
              <w:rPr>
                <w:sz w:val="20"/>
                <w:szCs w:val="20"/>
                <w:lang w:eastAsia="ru-RU"/>
              </w:rPr>
              <w:t>енерго-носії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</w:tr>
      <w:tr w:rsidR="005D45DC" w:rsidRPr="005D45DC" w:rsidTr="005D45DC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1 563,3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1 422,2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1 422,2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841,7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sz w:val="20"/>
                <w:szCs w:val="20"/>
                <w:lang w:eastAsia="ru-RU"/>
              </w:rPr>
            </w:pPr>
            <w:r w:rsidRPr="005D45DC">
              <w:rPr>
                <w:sz w:val="20"/>
                <w:szCs w:val="20"/>
                <w:lang w:eastAsia="ru-RU"/>
              </w:rPr>
              <w:t>1 422,2</w:t>
            </w:r>
          </w:p>
        </w:tc>
      </w:tr>
      <w:tr w:rsidR="005D45DC" w:rsidRPr="005D45DC" w:rsidTr="005D45DC">
        <w:trPr>
          <w:trHeight w:val="32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0110150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1 093,3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1 050,6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1 050,6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841,7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1 050,6</w:t>
            </w:r>
          </w:p>
        </w:tc>
      </w:tr>
      <w:tr w:rsidR="005D45DC" w:rsidRPr="005D45DC" w:rsidTr="005D45DC">
        <w:trPr>
          <w:trHeight w:val="7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0110180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70,0</w:t>
            </w:r>
          </w:p>
        </w:tc>
      </w:tr>
      <w:tr w:rsidR="005D45DC" w:rsidRPr="005D45DC" w:rsidTr="005D45DC">
        <w:trPr>
          <w:trHeight w:val="9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0118410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301,6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301,6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301,6</w:t>
            </w:r>
          </w:p>
        </w:tc>
      </w:tr>
      <w:tr w:rsidR="005D45DC" w:rsidRPr="005D45DC" w:rsidTr="005D45DC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center"/>
              <w:rPr>
                <w:lang w:eastAsia="ru-RU"/>
              </w:rPr>
            </w:pPr>
            <w:r w:rsidRPr="005D45DC">
              <w:rPr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>Всього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1 563,3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1 422,2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1 422,2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841,7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jc w:val="right"/>
              <w:rPr>
                <w:lang w:eastAsia="ru-RU"/>
              </w:rPr>
            </w:pPr>
            <w:r w:rsidRPr="005D45DC">
              <w:rPr>
                <w:lang w:eastAsia="ru-RU"/>
              </w:rPr>
              <w:t>1 422,2</w:t>
            </w:r>
          </w:p>
        </w:tc>
      </w:tr>
      <w:tr w:rsidR="005D45DC" w:rsidRPr="005D45DC" w:rsidTr="005D45DC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 xml:space="preserve">залишок на 01.10.2023:  загальний фонд - 192,3 </w:t>
            </w:r>
            <w:proofErr w:type="spellStart"/>
            <w:r w:rsidRPr="005D45DC">
              <w:rPr>
                <w:lang w:eastAsia="ru-RU"/>
              </w:rPr>
              <w:t>тис.грн</w:t>
            </w:r>
            <w:proofErr w:type="spellEnd"/>
            <w:r w:rsidRPr="005D45DC">
              <w:rPr>
                <w:lang w:eastAsia="ru-RU"/>
              </w:rPr>
              <w:t xml:space="preserve">, спеціальний фонд - 160,3 </w:t>
            </w:r>
            <w:proofErr w:type="spellStart"/>
            <w:r w:rsidRPr="005D45DC">
              <w:rPr>
                <w:lang w:eastAsia="ru-RU"/>
              </w:rPr>
              <w:t>тис.грн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5D45DC" w:rsidRPr="005D45DC" w:rsidTr="005D45DC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5DC" w:rsidRPr="005D45DC" w:rsidRDefault="005D45DC" w:rsidP="005D45D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sz w:val="20"/>
                <w:szCs w:val="20"/>
                <w:lang w:eastAsia="ru-RU"/>
              </w:rPr>
            </w:pPr>
          </w:p>
        </w:tc>
      </w:tr>
      <w:tr w:rsidR="005D45DC" w:rsidRPr="005D45DC" w:rsidTr="005D45DC">
        <w:trPr>
          <w:trHeight w:val="315"/>
        </w:trPr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b/>
                <w:bCs/>
                <w:lang w:eastAsia="ru-RU"/>
              </w:rPr>
            </w:pPr>
            <w:r w:rsidRPr="005D45DC">
              <w:rPr>
                <w:b/>
                <w:bCs/>
                <w:lang w:eastAsia="ru-RU"/>
              </w:rPr>
              <w:t>Начальник відділу з питань фінансів, бюджету,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  <w:r w:rsidRPr="005D45DC">
              <w:rPr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lang w:eastAsia="ru-RU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5D45DC" w:rsidRPr="005D45DC" w:rsidTr="005D45DC">
        <w:trPr>
          <w:trHeight w:val="315"/>
        </w:trPr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b/>
                <w:bCs/>
                <w:lang w:eastAsia="ru-RU"/>
              </w:rPr>
            </w:pPr>
            <w:r w:rsidRPr="005D45DC">
              <w:rPr>
                <w:b/>
                <w:bCs/>
                <w:lang w:eastAsia="ru-RU"/>
              </w:rPr>
              <w:t>організаційної та кадрової роботи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jc w:val="right"/>
              <w:rPr>
                <w:b/>
                <w:bCs/>
                <w:lang w:eastAsia="ru-RU"/>
              </w:rPr>
            </w:pPr>
            <w:r w:rsidRPr="005D45DC">
              <w:rPr>
                <w:b/>
                <w:bCs/>
                <w:lang w:eastAsia="ru-RU"/>
              </w:rPr>
              <w:t>Світлана НІКІТЮК</w:t>
            </w:r>
          </w:p>
        </w:tc>
      </w:tr>
    </w:tbl>
    <w:p w:rsidR="00D7641E" w:rsidRPr="005D45DC" w:rsidRDefault="00D7641E" w:rsidP="00D7641E">
      <w:pPr>
        <w:rPr>
          <w:b/>
          <w:sz w:val="28"/>
          <w:szCs w:val="28"/>
        </w:rPr>
      </w:pPr>
    </w:p>
    <w:sectPr w:rsidR="00D7641E" w:rsidRPr="005D45DC" w:rsidSect="00D7641E">
      <w:pgSz w:w="16838" w:h="11906" w:orient="landscape"/>
      <w:pgMar w:top="284" w:right="249" w:bottom="386" w:left="35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BE6"/>
    <w:multiLevelType w:val="hybridMultilevel"/>
    <w:tmpl w:val="46EE98F8"/>
    <w:lvl w:ilvl="0" w:tplc="BEB60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7641E"/>
    <w:rsid w:val="000B3A80"/>
    <w:rsid w:val="000F44E9"/>
    <w:rsid w:val="00133CF1"/>
    <w:rsid w:val="001D447A"/>
    <w:rsid w:val="0029086D"/>
    <w:rsid w:val="00352CCF"/>
    <w:rsid w:val="004B0EA7"/>
    <w:rsid w:val="005632C0"/>
    <w:rsid w:val="005D45DC"/>
    <w:rsid w:val="006E7AF9"/>
    <w:rsid w:val="006F2299"/>
    <w:rsid w:val="00700660"/>
    <w:rsid w:val="00B626AB"/>
    <w:rsid w:val="00B6587C"/>
    <w:rsid w:val="00D7641E"/>
    <w:rsid w:val="00DC4608"/>
    <w:rsid w:val="00E334A9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1E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">
    <w:name w:val="Без интервала1"/>
    <w:rsid w:val="00D7641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2">
    <w:name w:val="Без интервала2"/>
    <w:rsid w:val="00D7641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D7641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595</Words>
  <Characters>3397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2023-12-20T08:32:00Z</cp:lastPrinted>
  <dcterms:created xsi:type="dcterms:W3CDTF">2023-11-28T08:58:00Z</dcterms:created>
  <dcterms:modified xsi:type="dcterms:W3CDTF">2023-12-20T08:33:00Z</dcterms:modified>
</cp:coreProperties>
</file>