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5" w:rsidRPr="002F6F72" w:rsidRDefault="00F93485" w:rsidP="00F9348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93485" w:rsidRPr="002F6F72" w:rsidRDefault="00F93485" w:rsidP="00F93485">
      <w:pPr>
        <w:spacing w:line="240" w:lineRule="auto"/>
        <w:jc w:val="center"/>
        <w:rPr>
          <w:rFonts w:eastAsia="Times New Roman" w:cs="Times New Roman"/>
          <w:noProof/>
          <w:szCs w:val="24"/>
          <w:lang w:eastAsia="uk-UA"/>
        </w:rPr>
      </w:pPr>
      <w:r w:rsidRPr="002F6F72">
        <w:rPr>
          <w:rFonts w:eastAsia="Times New Roman" w:cs="Times New Roman"/>
          <w:noProof/>
          <w:szCs w:val="24"/>
          <w:lang w:eastAsia="uk-UA"/>
        </w:rPr>
        <w:drawing>
          <wp:inline distT="0" distB="0" distL="0" distR="0">
            <wp:extent cx="488950" cy="68072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85" w:rsidRPr="002F6F72" w:rsidRDefault="00F93485" w:rsidP="00F93485">
      <w:pPr>
        <w:spacing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F93485" w:rsidRPr="002F6F72" w:rsidRDefault="00F93485" w:rsidP="00F93485">
      <w:pPr>
        <w:spacing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2F6F72">
        <w:rPr>
          <w:rFonts w:eastAsia="Times New Roman" w:cs="Times New Roman"/>
          <w:b/>
          <w:szCs w:val="28"/>
          <w:lang w:eastAsia="uk-UA"/>
        </w:rPr>
        <w:t>КРЕМЕНЕЦЬКА РАЙОННА РАДА</w:t>
      </w:r>
    </w:p>
    <w:p w:rsidR="00E519C7" w:rsidRPr="002F6F72" w:rsidRDefault="00F93485" w:rsidP="001E1A53">
      <w:pPr>
        <w:spacing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2F6F72">
        <w:rPr>
          <w:rFonts w:eastAsia="Times New Roman" w:cs="Times New Roman"/>
          <w:b/>
          <w:szCs w:val="28"/>
          <w:lang w:eastAsia="uk-UA"/>
        </w:rPr>
        <w:t>ВОСЬМЕ СКЛИКАННЯ. ОДИНАДЦЯТА СЕСІЯ.</w:t>
      </w:r>
      <w:r w:rsidRPr="002F6F72">
        <w:rPr>
          <w:rFonts w:eastAsia="Times New Roman" w:cs="Times New Roman"/>
          <w:b/>
          <w:szCs w:val="28"/>
          <w:lang w:eastAsia="uk-UA"/>
        </w:rPr>
        <w:br/>
        <w:t xml:space="preserve">Р І Ш Е Н </w:t>
      </w:r>
      <w:proofErr w:type="spellStart"/>
      <w:r w:rsidRPr="002F6F72">
        <w:rPr>
          <w:rFonts w:eastAsia="Times New Roman" w:cs="Times New Roman"/>
          <w:b/>
          <w:szCs w:val="28"/>
          <w:lang w:eastAsia="uk-UA"/>
        </w:rPr>
        <w:t>Н</w:t>
      </w:r>
      <w:proofErr w:type="spellEnd"/>
      <w:r w:rsidRPr="002F6F72">
        <w:rPr>
          <w:rFonts w:eastAsia="Times New Roman" w:cs="Times New Roman"/>
          <w:b/>
          <w:szCs w:val="28"/>
          <w:lang w:eastAsia="uk-UA"/>
        </w:rPr>
        <w:t xml:space="preserve"> Я</w:t>
      </w:r>
    </w:p>
    <w:p w:rsidR="00F93485" w:rsidRPr="002F6F72" w:rsidRDefault="00F93485" w:rsidP="00F93485">
      <w:pPr>
        <w:keepNext/>
        <w:tabs>
          <w:tab w:val="left" w:pos="580"/>
          <w:tab w:val="center" w:pos="4680"/>
        </w:tabs>
        <w:spacing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E519C7" w:rsidRPr="002F6F72" w:rsidRDefault="00E519C7" w:rsidP="00E519C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F6F72">
        <w:rPr>
          <w:rFonts w:eastAsia="Times New Roman" w:cs="Times New Roman"/>
          <w:b/>
          <w:bCs/>
          <w:szCs w:val="28"/>
          <w:lang w:eastAsia="ru-RU"/>
        </w:rPr>
        <w:t xml:space="preserve">від « </w:t>
      </w:r>
      <w:r w:rsidR="00211B20">
        <w:rPr>
          <w:rFonts w:eastAsia="Times New Roman" w:cs="Times New Roman"/>
          <w:b/>
          <w:bCs/>
          <w:szCs w:val="28"/>
          <w:lang w:eastAsia="ru-RU"/>
        </w:rPr>
        <w:t>10</w:t>
      </w:r>
      <w:r w:rsidRPr="002F6F72">
        <w:rPr>
          <w:rFonts w:eastAsia="Times New Roman" w:cs="Times New Roman"/>
          <w:b/>
          <w:bCs/>
          <w:szCs w:val="28"/>
          <w:lang w:eastAsia="ru-RU"/>
        </w:rPr>
        <w:t xml:space="preserve">  » </w:t>
      </w:r>
      <w:r w:rsidR="00211B20">
        <w:rPr>
          <w:rFonts w:eastAsia="Times New Roman" w:cs="Times New Roman"/>
          <w:b/>
          <w:bCs/>
          <w:szCs w:val="28"/>
          <w:lang w:eastAsia="ru-RU"/>
        </w:rPr>
        <w:t xml:space="preserve"> листопада </w:t>
      </w:r>
      <w:r w:rsidRPr="002F6F72">
        <w:rPr>
          <w:rFonts w:eastAsia="Times New Roman" w:cs="Times New Roman"/>
          <w:b/>
          <w:bCs/>
          <w:szCs w:val="28"/>
          <w:lang w:eastAsia="ru-RU"/>
        </w:rPr>
        <w:t xml:space="preserve"> 2022</w:t>
      </w:r>
      <w:r w:rsidR="00846E65">
        <w:rPr>
          <w:rFonts w:eastAsia="Times New Roman" w:cs="Times New Roman"/>
          <w:b/>
          <w:bCs/>
          <w:szCs w:val="28"/>
          <w:lang w:eastAsia="ru-RU"/>
        </w:rPr>
        <w:t xml:space="preserve"> року                 </w:t>
      </w:r>
      <w:r w:rsidR="00E21A77">
        <w:rPr>
          <w:rFonts w:eastAsia="Times New Roman" w:cs="Times New Roman"/>
          <w:b/>
          <w:bCs/>
          <w:szCs w:val="28"/>
          <w:lang w:eastAsia="ru-RU"/>
        </w:rPr>
        <w:tab/>
      </w:r>
      <w:r w:rsidR="00846E65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2F6F72">
        <w:rPr>
          <w:rFonts w:eastAsia="Times New Roman" w:cs="Times New Roman"/>
          <w:b/>
          <w:bCs/>
          <w:szCs w:val="28"/>
          <w:lang w:eastAsia="ru-RU"/>
        </w:rPr>
        <w:t xml:space="preserve">    № </w:t>
      </w:r>
      <w:r w:rsidR="00211B20">
        <w:rPr>
          <w:rFonts w:eastAsia="Times New Roman" w:cs="Times New Roman"/>
          <w:b/>
          <w:bCs/>
          <w:szCs w:val="28"/>
          <w:lang w:eastAsia="ru-RU"/>
        </w:rPr>
        <w:t>106</w:t>
      </w:r>
      <w:bookmarkStart w:id="0" w:name="_GoBack"/>
      <w:bookmarkEnd w:id="0"/>
    </w:p>
    <w:p w:rsidR="00E519C7" w:rsidRPr="002F6F72" w:rsidRDefault="00E519C7" w:rsidP="00E519C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F6F72">
        <w:rPr>
          <w:rFonts w:eastAsia="Times New Roman" w:cs="Times New Roman"/>
          <w:b/>
          <w:bCs/>
          <w:szCs w:val="28"/>
          <w:lang w:eastAsia="ru-RU"/>
        </w:rPr>
        <w:t xml:space="preserve">м. Кременець </w:t>
      </w:r>
    </w:p>
    <w:p w:rsidR="002F6F72" w:rsidRPr="002F6F72" w:rsidRDefault="002F6F72" w:rsidP="00E519C7">
      <w:pPr>
        <w:spacing w:line="240" w:lineRule="auto"/>
        <w:rPr>
          <w:szCs w:val="28"/>
          <w:bdr w:val="none" w:sz="0" w:space="0" w:color="auto" w:frame="1"/>
        </w:rPr>
      </w:pPr>
    </w:p>
    <w:p w:rsidR="002F6F72" w:rsidRPr="002F6F72" w:rsidRDefault="002F6F72" w:rsidP="00E519C7">
      <w:pPr>
        <w:spacing w:line="240" w:lineRule="auto"/>
        <w:rPr>
          <w:b/>
          <w:szCs w:val="28"/>
          <w:bdr w:val="none" w:sz="0" w:space="0" w:color="auto" w:frame="1"/>
        </w:rPr>
      </w:pPr>
      <w:r w:rsidRPr="002F6F72">
        <w:rPr>
          <w:b/>
          <w:szCs w:val="28"/>
          <w:bdr w:val="none" w:sz="0" w:space="0" w:color="auto" w:frame="1"/>
        </w:rPr>
        <w:t xml:space="preserve">Про погодження надання спеціального дозволу </w:t>
      </w:r>
    </w:p>
    <w:p w:rsidR="002F6F72" w:rsidRPr="002F6F72" w:rsidRDefault="002F6F72" w:rsidP="00E519C7">
      <w:pPr>
        <w:spacing w:line="240" w:lineRule="auto"/>
        <w:rPr>
          <w:b/>
          <w:szCs w:val="28"/>
          <w:bdr w:val="none" w:sz="0" w:space="0" w:color="auto" w:frame="1"/>
        </w:rPr>
      </w:pPr>
      <w:r w:rsidRPr="002F6F72">
        <w:rPr>
          <w:b/>
          <w:szCs w:val="28"/>
          <w:bdr w:val="none" w:sz="0" w:space="0" w:color="auto" w:frame="1"/>
        </w:rPr>
        <w:t xml:space="preserve">на користування надрами з метою геологічного </w:t>
      </w:r>
    </w:p>
    <w:p w:rsidR="00E519C7" w:rsidRPr="002F6F72" w:rsidRDefault="002F6F72" w:rsidP="00E519C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F6F72">
        <w:rPr>
          <w:b/>
          <w:szCs w:val="28"/>
          <w:bdr w:val="none" w:sz="0" w:space="0" w:color="auto" w:frame="1"/>
        </w:rPr>
        <w:t>вивчення суглинку ділянки Качина</w:t>
      </w:r>
    </w:p>
    <w:p w:rsidR="00E519C7" w:rsidRPr="002F6F72" w:rsidRDefault="00E519C7" w:rsidP="00E519C7">
      <w:pPr>
        <w:spacing w:line="240" w:lineRule="auto"/>
        <w:rPr>
          <w:rFonts w:eastAsia="Calibri" w:cs="Times New Roman"/>
          <w:b/>
          <w:szCs w:val="28"/>
          <w:lang w:eastAsia="ru-RU"/>
        </w:rPr>
      </w:pPr>
    </w:p>
    <w:p w:rsidR="00F93485" w:rsidRPr="002F6F72" w:rsidRDefault="00907729" w:rsidP="001E1A53">
      <w:pPr>
        <w:spacing w:line="240" w:lineRule="auto"/>
        <w:ind w:firstLine="708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Керуючись статтею 43 Закону України «Про місцеве самоврядування в Україні»,  Земельним  кодексом України,  Кодексом України про надра, пунктом 9 Порядку надання спеціальних дозволів на користування надрами, затвердженого постановою Кабінету Міністрів України від 13.05.2011року  № 615,   розглянувши </w:t>
      </w:r>
      <w:r>
        <w:rPr>
          <w:szCs w:val="28"/>
        </w:rPr>
        <w:t xml:space="preserve">клопотання  Державної служби геології та надр України </w:t>
      </w:r>
      <w:r>
        <w:rPr>
          <w:rFonts w:eastAsia="Calibri" w:cs="Times New Roman"/>
          <w:color w:val="000000"/>
          <w:szCs w:val="28"/>
          <w:lang w:eastAsia="ru-RU"/>
        </w:rPr>
        <w:t xml:space="preserve">  від 15.09.2022 року №110-03-07, враховуючи рішення </w:t>
      </w:r>
      <w:proofErr w:type="spellStart"/>
      <w:r>
        <w:rPr>
          <w:rFonts w:eastAsia="Calibri" w:cs="Times New Roman"/>
          <w:color w:val="000000"/>
          <w:szCs w:val="28"/>
          <w:lang w:eastAsia="ru-RU"/>
        </w:rPr>
        <w:t>Шумської</w:t>
      </w:r>
      <w:proofErr w:type="spellEnd"/>
      <w:r>
        <w:rPr>
          <w:rFonts w:eastAsia="Calibri" w:cs="Times New Roman"/>
          <w:color w:val="000000"/>
          <w:szCs w:val="28"/>
          <w:lang w:eastAsia="ru-RU"/>
        </w:rPr>
        <w:t xml:space="preserve"> міської ради від 03.11.2022року №4394 </w:t>
      </w:r>
      <w:r>
        <w:rPr>
          <w:rFonts w:eastAsia="Calibri" w:cs="Times New Roman"/>
          <w:b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 xml:space="preserve">Про погодження надання спеціального дозволу на користування надрами з метою геологічного вивчення суглинку ділянки Качина за межами с. </w:t>
      </w:r>
      <w:proofErr w:type="spellStart"/>
      <w:r>
        <w:rPr>
          <w:rFonts w:eastAsia="Calibri" w:cs="Times New Roman"/>
          <w:szCs w:val="28"/>
          <w:lang w:eastAsia="ru-RU"/>
        </w:rPr>
        <w:t>Цеценівка</w:t>
      </w:r>
      <w:proofErr w:type="spellEnd"/>
      <w:r>
        <w:rPr>
          <w:rFonts w:eastAsia="Calibri" w:cs="Times New Roman"/>
          <w:szCs w:val="28"/>
          <w:lang w:eastAsia="ru-RU"/>
        </w:rPr>
        <w:t xml:space="preserve">  Кременецького району Тернопільської області», районна рада</w:t>
      </w:r>
    </w:p>
    <w:p w:rsidR="00E519C7" w:rsidRPr="001E1A53" w:rsidRDefault="00E519C7" w:rsidP="001E1A53">
      <w:pPr>
        <w:spacing w:line="240" w:lineRule="auto"/>
        <w:ind w:firstLine="708"/>
        <w:jc w:val="center"/>
        <w:rPr>
          <w:rFonts w:eastAsia="Calibri" w:cs="Times New Roman"/>
          <w:b/>
          <w:color w:val="000000"/>
          <w:szCs w:val="28"/>
          <w:lang w:eastAsia="ru-RU"/>
        </w:rPr>
      </w:pPr>
      <w:r w:rsidRPr="002F6F72">
        <w:rPr>
          <w:rFonts w:eastAsia="Calibri" w:cs="Times New Roman"/>
          <w:b/>
          <w:color w:val="000000"/>
          <w:szCs w:val="28"/>
          <w:lang w:eastAsia="ru-RU"/>
        </w:rPr>
        <w:t>в и р і  ш и л а:</w:t>
      </w:r>
    </w:p>
    <w:p w:rsidR="002F6F72" w:rsidRPr="002F6F72" w:rsidRDefault="00E519C7" w:rsidP="002F6F72">
      <w:pPr>
        <w:pStyle w:val="a5"/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2F6F72">
        <w:rPr>
          <w:rFonts w:eastAsia="Calibri" w:cs="Times New Roman"/>
          <w:iCs/>
          <w:spacing w:val="1"/>
          <w:szCs w:val="28"/>
          <w:lang w:eastAsia="ru-RU"/>
        </w:rPr>
        <w:t xml:space="preserve">Погодити </w:t>
      </w:r>
      <w:r w:rsidRPr="002F6F72">
        <w:rPr>
          <w:szCs w:val="28"/>
        </w:rPr>
        <w:t xml:space="preserve">Державній службі геології та надр України </w:t>
      </w:r>
      <w:r w:rsidRPr="002F6F72">
        <w:rPr>
          <w:rFonts w:eastAsia="Calibri" w:cs="Times New Roman"/>
          <w:szCs w:val="28"/>
          <w:lang w:eastAsia="ru-RU"/>
        </w:rPr>
        <w:t xml:space="preserve"> надання </w:t>
      </w:r>
      <w:r w:rsidR="0035772B" w:rsidRPr="002F6F72">
        <w:rPr>
          <w:rFonts w:eastAsia="Calibri" w:cs="Times New Roman"/>
          <w:szCs w:val="28"/>
          <w:lang w:eastAsia="ru-RU"/>
        </w:rPr>
        <w:t xml:space="preserve">ТОВ </w:t>
      </w:r>
    </w:p>
    <w:p w:rsidR="00E519C7" w:rsidRPr="001E1A53" w:rsidRDefault="0035772B" w:rsidP="00E519C7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2F6F72">
        <w:rPr>
          <w:rFonts w:eastAsia="Calibri" w:cs="Times New Roman"/>
          <w:szCs w:val="28"/>
          <w:lang w:eastAsia="ru-RU"/>
        </w:rPr>
        <w:t>«</w:t>
      </w:r>
      <w:proofErr w:type="spellStart"/>
      <w:r w:rsidRPr="002F6F72">
        <w:rPr>
          <w:rFonts w:eastAsia="Calibri" w:cs="Times New Roman"/>
          <w:szCs w:val="28"/>
          <w:lang w:eastAsia="ru-RU"/>
        </w:rPr>
        <w:t>Почаївське</w:t>
      </w:r>
      <w:proofErr w:type="spellEnd"/>
      <w:r w:rsidR="002F6F72" w:rsidRPr="002F6F72">
        <w:rPr>
          <w:rFonts w:eastAsia="Calibri" w:cs="Times New Roman"/>
          <w:szCs w:val="28"/>
          <w:lang w:eastAsia="ru-RU"/>
        </w:rPr>
        <w:t xml:space="preserve"> </w:t>
      </w:r>
      <w:r w:rsidRPr="002F6F72">
        <w:rPr>
          <w:rFonts w:eastAsia="Calibri" w:cs="Times New Roman"/>
          <w:szCs w:val="28"/>
          <w:lang w:eastAsia="ru-RU"/>
        </w:rPr>
        <w:t>виробничо-будівел</w:t>
      </w:r>
      <w:r w:rsidR="002F6F72" w:rsidRPr="002F6F72">
        <w:rPr>
          <w:rFonts w:eastAsia="Calibri" w:cs="Times New Roman"/>
          <w:szCs w:val="28"/>
          <w:lang w:eastAsia="ru-RU"/>
        </w:rPr>
        <w:t>ь</w:t>
      </w:r>
      <w:r w:rsidRPr="002F6F72">
        <w:rPr>
          <w:rFonts w:eastAsia="Calibri" w:cs="Times New Roman"/>
          <w:szCs w:val="28"/>
          <w:lang w:eastAsia="ru-RU"/>
        </w:rPr>
        <w:t>не управління»</w:t>
      </w:r>
      <w:r w:rsidR="002F6F72" w:rsidRPr="002F6F72">
        <w:rPr>
          <w:rFonts w:eastAsia="Calibri" w:cs="Times New Roman"/>
          <w:szCs w:val="28"/>
          <w:lang w:eastAsia="ru-RU"/>
        </w:rPr>
        <w:t xml:space="preserve"> </w:t>
      </w:r>
      <w:r w:rsidR="00E519C7" w:rsidRPr="002F6F72">
        <w:rPr>
          <w:rFonts w:eastAsia="Calibri" w:cs="Times New Roman"/>
          <w:szCs w:val="28"/>
          <w:lang w:eastAsia="ru-RU"/>
        </w:rPr>
        <w:t>спеціального дозволу на користування надрами з метою геологічного вивчення суглинку</w:t>
      </w:r>
      <w:r w:rsidRPr="002F6F72">
        <w:rPr>
          <w:rFonts w:eastAsia="Calibri" w:cs="Times New Roman"/>
          <w:szCs w:val="28"/>
          <w:lang w:eastAsia="ru-RU"/>
        </w:rPr>
        <w:t xml:space="preserve"> ділянки  урочище Качина,</w:t>
      </w:r>
      <w:r w:rsidR="002F6F72" w:rsidRPr="002F6F72">
        <w:rPr>
          <w:rFonts w:eastAsia="Calibri" w:cs="Times New Roman"/>
          <w:szCs w:val="28"/>
          <w:lang w:eastAsia="ru-RU"/>
        </w:rPr>
        <w:t xml:space="preserve"> </w:t>
      </w:r>
      <w:r w:rsidRPr="002F6F72">
        <w:rPr>
          <w:rFonts w:eastAsia="Calibri" w:cs="Times New Roman"/>
          <w:szCs w:val="28"/>
          <w:lang w:eastAsia="ru-RU"/>
        </w:rPr>
        <w:t xml:space="preserve">що знаходиться за межами </w:t>
      </w:r>
      <w:r w:rsidR="00514B5A" w:rsidRPr="002F6F72">
        <w:rPr>
          <w:rFonts w:eastAsia="Calibri" w:cs="Times New Roman"/>
          <w:szCs w:val="28"/>
          <w:lang w:eastAsia="ru-RU"/>
        </w:rPr>
        <w:t xml:space="preserve">населеного пункту </w:t>
      </w:r>
      <w:r w:rsidRPr="002F6F72">
        <w:rPr>
          <w:rFonts w:eastAsia="Calibri" w:cs="Times New Roman"/>
          <w:szCs w:val="28"/>
          <w:lang w:eastAsia="ru-RU"/>
        </w:rPr>
        <w:t xml:space="preserve">с. </w:t>
      </w:r>
      <w:proofErr w:type="spellStart"/>
      <w:r w:rsidRPr="002F6F72">
        <w:rPr>
          <w:rFonts w:eastAsia="Calibri" w:cs="Times New Roman"/>
          <w:szCs w:val="28"/>
          <w:lang w:eastAsia="ru-RU"/>
        </w:rPr>
        <w:t>Цеценівка</w:t>
      </w:r>
      <w:proofErr w:type="spellEnd"/>
      <w:r w:rsidRPr="002F6F72">
        <w:rPr>
          <w:rFonts w:eastAsia="Calibri" w:cs="Times New Roman"/>
          <w:szCs w:val="28"/>
          <w:lang w:eastAsia="ru-RU"/>
        </w:rPr>
        <w:t xml:space="preserve"> Кременецького району</w:t>
      </w:r>
      <w:r w:rsidR="00E519C7" w:rsidRPr="002F6F72">
        <w:rPr>
          <w:rFonts w:eastAsia="Calibri" w:cs="Times New Roman"/>
          <w:szCs w:val="28"/>
          <w:lang w:eastAsia="ru-RU"/>
        </w:rPr>
        <w:t xml:space="preserve"> Тернопільської області </w:t>
      </w:r>
      <w:r w:rsidR="00E519C7" w:rsidRPr="002F6F72">
        <w:rPr>
          <w:szCs w:val="28"/>
        </w:rPr>
        <w:t>.</w:t>
      </w:r>
    </w:p>
    <w:p w:rsidR="002F6F72" w:rsidRPr="001E1A53" w:rsidRDefault="00E519C7" w:rsidP="001E1A53">
      <w:pPr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2F6F72">
        <w:t>2.</w:t>
      </w:r>
      <w:r w:rsidR="002F6F72">
        <w:t>Доручити виконавчому апарату Кременецької районної ради д</w:t>
      </w:r>
      <w:r w:rsidRPr="002F6F72">
        <w:t xml:space="preserve">ане рішення надіслати Державній </w:t>
      </w:r>
      <w:r w:rsidR="001770EB" w:rsidRPr="002F6F72">
        <w:t>службі геології та надр України,</w:t>
      </w:r>
      <w:r w:rsidR="002F6F72">
        <w:t xml:space="preserve"> </w:t>
      </w:r>
      <w:r w:rsidR="001770EB" w:rsidRPr="002F6F72">
        <w:rPr>
          <w:rFonts w:eastAsia="Calibri" w:cs="Times New Roman"/>
          <w:szCs w:val="28"/>
          <w:lang w:eastAsia="ru-RU"/>
        </w:rPr>
        <w:t>ТОВ «</w:t>
      </w:r>
      <w:proofErr w:type="spellStart"/>
      <w:r w:rsidR="001770EB" w:rsidRPr="002F6F72">
        <w:rPr>
          <w:rFonts w:eastAsia="Calibri" w:cs="Times New Roman"/>
          <w:szCs w:val="28"/>
          <w:lang w:eastAsia="ru-RU"/>
        </w:rPr>
        <w:t>Почаївське</w:t>
      </w:r>
      <w:proofErr w:type="spellEnd"/>
      <w:r w:rsidR="002F6F72">
        <w:rPr>
          <w:rFonts w:eastAsia="Calibri" w:cs="Times New Roman"/>
          <w:szCs w:val="28"/>
          <w:lang w:eastAsia="ru-RU"/>
        </w:rPr>
        <w:t xml:space="preserve"> </w:t>
      </w:r>
      <w:r w:rsidR="001770EB" w:rsidRPr="002F6F72">
        <w:rPr>
          <w:rFonts w:eastAsia="Calibri" w:cs="Times New Roman"/>
          <w:szCs w:val="28"/>
          <w:lang w:eastAsia="ru-RU"/>
        </w:rPr>
        <w:t>виробничо-будівел</w:t>
      </w:r>
      <w:r w:rsidR="002F6F72">
        <w:rPr>
          <w:rFonts w:eastAsia="Calibri" w:cs="Times New Roman"/>
          <w:szCs w:val="28"/>
          <w:lang w:eastAsia="ru-RU"/>
        </w:rPr>
        <w:t>ь</w:t>
      </w:r>
      <w:r w:rsidR="001770EB" w:rsidRPr="002F6F72">
        <w:rPr>
          <w:rFonts w:eastAsia="Calibri" w:cs="Times New Roman"/>
          <w:szCs w:val="28"/>
          <w:lang w:eastAsia="ru-RU"/>
        </w:rPr>
        <w:t>не управління»</w:t>
      </w:r>
      <w:r w:rsidR="00974797" w:rsidRPr="002F6F72">
        <w:rPr>
          <w:rFonts w:eastAsia="Calibri" w:cs="Times New Roman"/>
          <w:szCs w:val="28"/>
          <w:lang w:eastAsia="ru-RU"/>
        </w:rPr>
        <w:t xml:space="preserve">  та оприлюднити на</w:t>
      </w:r>
      <w:r w:rsidR="002F6F72">
        <w:rPr>
          <w:rFonts w:eastAsia="Calibri" w:cs="Times New Roman"/>
          <w:szCs w:val="28"/>
          <w:lang w:eastAsia="ru-RU"/>
        </w:rPr>
        <w:t xml:space="preserve"> сайті Кременецької районної рад</w:t>
      </w:r>
      <w:r w:rsidR="00974797" w:rsidRPr="002F6F72">
        <w:rPr>
          <w:rFonts w:eastAsia="Calibri" w:cs="Times New Roman"/>
          <w:szCs w:val="28"/>
          <w:lang w:eastAsia="ru-RU"/>
        </w:rPr>
        <w:t>и.</w:t>
      </w:r>
    </w:p>
    <w:p w:rsidR="00E519C7" w:rsidRPr="002F6F72" w:rsidRDefault="00E519C7" w:rsidP="002F6F72">
      <w:pPr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2F6F72">
        <w:rPr>
          <w:szCs w:val="28"/>
        </w:rPr>
        <w:t>3.</w:t>
      </w:r>
      <w:r w:rsidRPr="002F6F72">
        <w:rPr>
          <w:rFonts w:eastAsia="Calibri" w:cs="Times New Roman"/>
          <w:szCs w:val="28"/>
          <w:lang w:eastAsia="ru-RU"/>
        </w:rPr>
        <w:t>Контроль за виконанням рішення покласти на постійну комісію районної ради з питань агропромислового комплексу, земельних відносин та охорони довкілля.</w:t>
      </w:r>
    </w:p>
    <w:p w:rsidR="00E519C7" w:rsidRPr="002F6F72" w:rsidRDefault="00E519C7" w:rsidP="00E519C7">
      <w:pPr>
        <w:shd w:val="clear" w:color="auto" w:fill="FFFFFF"/>
        <w:spacing w:line="240" w:lineRule="auto"/>
        <w:ind w:left="360" w:right="17"/>
        <w:contextualSpacing/>
        <w:jc w:val="both"/>
        <w:rPr>
          <w:rFonts w:eastAsia="Calibri" w:cs="Times New Roman"/>
          <w:iCs/>
          <w:spacing w:val="1"/>
          <w:szCs w:val="28"/>
          <w:lang w:eastAsia="ru-RU"/>
        </w:rPr>
      </w:pPr>
    </w:p>
    <w:p w:rsidR="00E519C7" w:rsidRPr="002F6F72" w:rsidRDefault="00E519C7" w:rsidP="00E519C7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F6F72">
        <w:rPr>
          <w:rFonts w:eastAsia="Times New Roman" w:cs="Times New Roman"/>
          <w:b/>
          <w:szCs w:val="28"/>
          <w:lang w:eastAsia="ru-RU"/>
        </w:rPr>
        <w:t>Го</w:t>
      </w:r>
      <w:r w:rsidR="00F93485" w:rsidRPr="002F6F72">
        <w:rPr>
          <w:rFonts w:eastAsia="Times New Roman" w:cs="Times New Roman"/>
          <w:b/>
          <w:szCs w:val="28"/>
          <w:lang w:eastAsia="ru-RU"/>
        </w:rPr>
        <w:t xml:space="preserve">лова районної ради </w:t>
      </w:r>
      <w:r w:rsidR="00F93485" w:rsidRPr="002F6F72">
        <w:rPr>
          <w:rFonts w:eastAsia="Times New Roman" w:cs="Times New Roman"/>
          <w:b/>
          <w:szCs w:val="28"/>
          <w:lang w:eastAsia="ru-RU"/>
        </w:rPr>
        <w:tab/>
      </w:r>
      <w:r w:rsidR="00F93485" w:rsidRPr="002F6F72">
        <w:rPr>
          <w:rFonts w:eastAsia="Times New Roman" w:cs="Times New Roman"/>
          <w:b/>
          <w:szCs w:val="28"/>
          <w:lang w:eastAsia="ru-RU"/>
        </w:rPr>
        <w:tab/>
      </w:r>
      <w:r w:rsidR="00F93485" w:rsidRPr="002F6F72">
        <w:rPr>
          <w:rFonts w:eastAsia="Times New Roman" w:cs="Times New Roman"/>
          <w:b/>
          <w:szCs w:val="28"/>
          <w:lang w:eastAsia="ru-RU"/>
        </w:rPr>
        <w:tab/>
      </w:r>
      <w:r w:rsidR="00F93485" w:rsidRPr="002F6F72">
        <w:rPr>
          <w:rFonts w:eastAsia="Times New Roman" w:cs="Times New Roman"/>
          <w:b/>
          <w:szCs w:val="28"/>
          <w:lang w:eastAsia="ru-RU"/>
        </w:rPr>
        <w:tab/>
      </w:r>
      <w:r w:rsidR="00F93485" w:rsidRPr="002F6F72">
        <w:rPr>
          <w:rFonts w:eastAsia="Times New Roman" w:cs="Times New Roman"/>
          <w:b/>
          <w:szCs w:val="28"/>
          <w:lang w:eastAsia="ru-RU"/>
        </w:rPr>
        <w:tab/>
        <w:t xml:space="preserve">  Світлана </w:t>
      </w:r>
      <w:r w:rsidRPr="002F6F72">
        <w:rPr>
          <w:rFonts w:eastAsia="Times New Roman" w:cs="Times New Roman"/>
          <w:b/>
          <w:szCs w:val="28"/>
          <w:lang w:eastAsia="ru-RU"/>
        </w:rPr>
        <w:t>К</w:t>
      </w:r>
      <w:r w:rsidR="00F93485" w:rsidRPr="002F6F72">
        <w:rPr>
          <w:rFonts w:eastAsia="Times New Roman" w:cs="Times New Roman"/>
          <w:b/>
          <w:szCs w:val="28"/>
          <w:lang w:eastAsia="ru-RU"/>
        </w:rPr>
        <w:t>ЕБАЛЮК</w:t>
      </w:r>
    </w:p>
    <w:p w:rsidR="00E519C7" w:rsidRPr="002F6F72" w:rsidRDefault="00E519C7" w:rsidP="00E519C7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519C7" w:rsidRPr="002F6F72" w:rsidRDefault="00E519C7" w:rsidP="00E519C7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E519C7" w:rsidRPr="002F6F72" w:rsidSect="001E1A53">
      <w:pgSz w:w="11906" w:h="16838"/>
      <w:pgMar w:top="284" w:right="28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35B9"/>
    <w:multiLevelType w:val="hybridMultilevel"/>
    <w:tmpl w:val="CB7E5C0A"/>
    <w:lvl w:ilvl="0" w:tplc="8BD61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9C7"/>
    <w:rsid w:val="001217E4"/>
    <w:rsid w:val="001770EB"/>
    <w:rsid w:val="001E1A53"/>
    <w:rsid w:val="00211B20"/>
    <w:rsid w:val="002F6F72"/>
    <w:rsid w:val="0035772B"/>
    <w:rsid w:val="00451C74"/>
    <w:rsid w:val="00481406"/>
    <w:rsid w:val="00514B5A"/>
    <w:rsid w:val="0067506A"/>
    <w:rsid w:val="0079300C"/>
    <w:rsid w:val="007F64E1"/>
    <w:rsid w:val="00846E65"/>
    <w:rsid w:val="00907729"/>
    <w:rsid w:val="00974797"/>
    <w:rsid w:val="00A2479C"/>
    <w:rsid w:val="00BA573B"/>
    <w:rsid w:val="00BB488C"/>
    <w:rsid w:val="00D77131"/>
    <w:rsid w:val="00E21A77"/>
    <w:rsid w:val="00E519C7"/>
    <w:rsid w:val="00F92C5E"/>
    <w:rsid w:val="00F9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2022-11-10T09:43:00Z</cp:lastPrinted>
  <dcterms:created xsi:type="dcterms:W3CDTF">2022-11-08T09:55:00Z</dcterms:created>
  <dcterms:modified xsi:type="dcterms:W3CDTF">2023-11-22T13:22:00Z</dcterms:modified>
</cp:coreProperties>
</file>