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D3" w:rsidRDefault="002845D3" w:rsidP="002845D3">
      <w:pPr>
        <w:jc w:val="center"/>
        <w:rPr>
          <w:noProof/>
          <w:sz w:val="28"/>
        </w:rPr>
      </w:pPr>
      <w:r>
        <w:rPr>
          <w:noProof/>
          <w:sz w:val="28"/>
          <w:lang w:val="ru-RU" w:eastAsia="ru-RU"/>
        </w:rPr>
        <w:drawing>
          <wp:inline distT="0" distB="0" distL="0" distR="0">
            <wp:extent cx="4857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20" t="2669" r="8224" b="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5D3" w:rsidRDefault="002845D3" w:rsidP="002845D3">
      <w:pPr>
        <w:jc w:val="center"/>
        <w:rPr>
          <w:sz w:val="28"/>
          <w:szCs w:val="28"/>
        </w:rPr>
      </w:pPr>
    </w:p>
    <w:p w:rsidR="002845D3" w:rsidRDefault="002845D3" w:rsidP="00284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КРЕМЕНЕЦЬКА РАЙОННА РАДА</w:t>
      </w:r>
    </w:p>
    <w:p w:rsidR="002845D3" w:rsidRDefault="002845D3" w:rsidP="00284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 СКЛИКАННЯ. ДЕСЯТА СЕСІЯ.</w:t>
      </w:r>
      <w:r>
        <w:rPr>
          <w:b/>
          <w:sz w:val="28"/>
          <w:szCs w:val="28"/>
        </w:rPr>
        <w:br/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2845D3" w:rsidRDefault="002845D3" w:rsidP="002845D3">
      <w:pPr>
        <w:jc w:val="center"/>
        <w:rPr>
          <w:b/>
          <w:sz w:val="28"/>
          <w:szCs w:val="28"/>
        </w:rPr>
      </w:pPr>
    </w:p>
    <w:p w:rsidR="002845D3" w:rsidRDefault="002845D3" w:rsidP="002845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« </w:t>
      </w:r>
      <w:r w:rsidR="00A254EA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 »</w:t>
      </w:r>
      <w:r w:rsidR="00A254EA">
        <w:rPr>
          <w:b/>
          <w:sz w:val="28"/>
          <w:szCs w:val="28"/>
        </w:rPr>
        <w:t xml:space="preserve"> грудня</w:t>
      </w:r>
      <w:r>
        <w:rPr>
          <w:b/>
          <w:sz w:val="28"/>
          <w:szCs w:val="28"/>
        </w:rPr>
        <w:t xml:space="preserve">   2021 року             </w:t>
      </w:r>
      <w:r w:rsidR="00A254EA">
        <w:rPr>
          <w:b/>
          <w:sz w:val="28"/>
          <w:szCs w:val="28"/>
        </w:rPr>
        <w:t xml:space="preserve">                           № 89</w:t>
      </w:r>
    </w:p>
    <w:p w:rsidR="002845D3" w:rsidRDefault="002845D3" w:rsidP="002845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м. Кременець</w:t>
      </w:r>
    </w:p>
    <w:p w:rsidR="002845D3" w:rsidRDefault="002845D3" w:rsidP="002845D3">
      <w:pPr>
        <w:tabs>
          <w:tab w:val="num" w:pos="600"/>
        </w:tabs>
        <w:jc w:val="both"/>
        <w:rPr>
          <w:b/>
          <w:sz w:val="28"/>
          <w:szCs w:val="28"/>
        </w:rPr>
      </w:pPr>
    </w:p>
    <w:p w:rsidR="002845D3" w:rsidRDefault="002845D3" w:rsidP="002845D3">
      <w:pPr>
        <w:tabs>
          <w:tab w:val="num" w:pos="6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 прийняття коштів між місцевими </w:t>
      </w:r>
    </w:p>
    <w:p w:rsidR="002845D3" w:rsidRDefault="002845D3" w:rsidP="002845D3">
      <w:pPr>
        <w:tabs>
          <w:tab w:val="num" w:pos="6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бюджетами на здійснення видатків у 2021 році</w:t>
      </w:r>
    </w:p>
    <w:p w:rsidR="002845D3" w:rsidRDefault="002845D3" w:rsidP="002845D3">
      <w:pPr>
        <w:rPr>
          <w:b/>
          <w:sz w:val="28"/>
          <w:szCs w:val="28"/>
        </w:rPr>
      </w:pPr>
    </w:p>
    <w:p w:rsidR="002845D3" w:rsidRDefault="002845D3" w:rsidP="002845D3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статтею 43 Закону України «Про місцеве самоврядування в Україні», статтею 93, 101 Бюджетного кодексу України, розглянувши рішення Кременецької міської  ради від 21 грудня 2021  року, враховуючи рекомендації постійної комісії районної ради з питань соціально-економічного розвитку, фінансів, бюджету, інвестицій, підприємництва та регуляторної політики, районна рада </w:t>
      </w:r>
    </w:p>
    <w:p w:rsidR="002845D3" w:rsidRDefault="002845D3" w:rsidP="00284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2845D3" w:rsidRDefault="002845D3" w:rsidP="002845D3">
      <w:pPr>
        <w:jc w:val="center"/>
        <w:rPr>
          <w:b/>
          <w:sz w:val="28"/>
          <w:szCs w:val="28"/>
        </w:rPr>
      </w:pPr>
    </w:p>
    <w:p w:rsidR="002845D3" w:rsidRDefault="002845D3" w:rsidP="00284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Прийняти у районний бюджет на 2021 рік видатки у вигляді міжбюджетних трансфертів (інша  субвенція):</w:t>
      </w:r>
    </w:p>
    <w:p w:rsidR="002845D3" w:rsidRDefault="002845D3" w:rsidP="002845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1.1. з Кременецького міського бюджету в сумі 400 000 (чотириста   тисяч) гривень на заробітну плату з нарахуваннями працівникам виконавчого апарату Кременецької районної ради.</w:t>
      </w:r>
    </w:p>
    <w:p w:rsidR="002845D3" w:rsidRDefault="002845D3" w:rsidP="00284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Надати право голові Кременецької районної ради укласти угоду між Кременецькою районною радою та Кременецькою міською радою про  прийняття видатків у 2021 році.</w:t>
      </w:r>
    </w:p>
    <w:p w:rsidR="002845D3" w:rsidRDefault="002845D3" w:rsidP="002845D3">
      <w:pPr>
        <w:jc w:val="center"/>
        <w:rPr>
          <w:b/>
          <w:sz w:val="28"/>
          <w:szCs w:val="28"/>
        </w:rPr>
      </w:pPr>
    </w:p>
    <w:p w:rsidR="002845D3" w:rsidRDefault="002845D3" w:rsidP="002845D3">
      <w:pPr>
        <w:rPr>
          <w:b/>
          <w:sz w:val="28"/>
          <w:szCs w:val="28"/>
        </w:rPr>
      </w:pPr>
    </w:p>
    <w:p w:rsidR="002845D3" w:rsidRDefault="002845D3" w:rsidP="002845D3">
      <w:r>
        <w:rPr>
          <w:b/>
          <w:sz w:val="28"/>
          <w:szCs w:val="28"/>
        </w:rPr>
        <w:t>Голова 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  <w:t>Світлана КЕБАЛЮК</w:t>
      </w:r>
    </w:p>
    <w:p w:rsidR="002845D3" w:rsidRDefault="002845D3" w:rsidP="002845D3"/>
    <w:p w:rsidR="002845D3" w:rsidRDefault="002845D3" w:rsidP="002845D3"/>
    <w:p w:rsidR="002845D3" w:rsidRDefault="002845D3" w:rsidP="002845D3">
      <w:r>
        <w:tab/>
      </w:r>
    </w:p>
    <w:p w:rsidR="002845D3" w:rsidRDefault="002845D3" w:rsidP="002845D3">
      <w:r>
        <w:tab/>
        <w:t xml:space="preserve">Світлана </w:t>
      </w:r>
      <w:proofErr w:type="spellStart"/>
      <w:r>
        <w:t>Нікітюк</w:t>
      </w:r>
      <w:proofErr w:type="spellEnd"/>
    </w:p>
    <w:p w:rsidR="002845D3" w:rsidRDefault="002845D3" w:rsidP="002845D3"/>
    <w:p w:rsidR="002845D3" w:rsidRDefault="002845D3" w:rsidP="002845D3">
      <w:r>
        <w:tab/>
        <w:t xml:space="preserve">Юлія </w:t>
      </w:r>
      <w:proofErr w:type="spellStart"/>
      <w:r>
        <w:t>Цимбалюк</w:t>
      </w:r>
      <w:proofErr w:type="spellEnd"/>
      <w:r>
        <w:tab/>
      </w:r>
    </w:p>
    <w:p w:rsidR="002845D3" w:rsidRDefault="002845D3" w:rsidP="002845D3"/>
    <w:p w:rsidR="0029086D" w:rsidRDefault="0029086D"/>
    <w:sectPr w:rsidR="0029086D" w:rsidSect="00BA3655">
      <w:pgSz w:w="11906" w:h="16838"/>
      <w:pgMar w:top="1134" w:right="5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845D3"/>
    <w:rsid w:val="000B3A80"/>
    <w:rsid w:val="002845D3"/>
    <w:rsid w:val="0029086D"/>
    <w:rsid w:val="004C4201"/>
    <w:rsid w:val="005632C0"/>
    <w:rsid w:val="006F2299"/>
    <w:rsid w:val="00A254EA"/>
    <w:rsid w:val="00B626AB"/>
    <w:rsid w:val="00B6587C"/>
    <w:rsid w:val="00DC4608"/>
    <w:rsid w:val="00F20A94"/>
    <w:rsid w:val="00F8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845D3"/>
    <w:pPr>
      <w:widowControl w:val="0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2845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5D3"/>
    <w:rPr>
      <w:rFonts w:ascii="Tahoma" w:eastAsia="Calibri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2021-12-20T12:32:00Z</dcterms:created>
  <dcterms:modified xsi:type="dcterms:W3CDTF">2022-01-21T06:42:00Z</dcterms:modified>
</cp:coreProperties>
</file>