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0F" w:rsidRDefault="002B1C0F" w:rsidP="002B1C0F">
      <w:pPr>
        <w:jc w:val="center"/>
        <w:rPr>
          <w:iCs/>
          <w:sz w:val="28"/>
        </w:rPr>
      </w:pPr>
    </w:p>
    <w:p w:rsidR="002B1C0F" w:rsidRDefault="002B1C0F" w:rsidP="002B1C0F">
      <w:pPr>
        <w:jc w:val="center"/>
        <w:rPr>
          <w:iCs/>
          <w:sz w:val="28"/>
        </w:rPr>
      </w:pPr>
    </w:p>
    <w:p w:rsidR="002B1C0F" w:rsidRDefault="002B1C0F" w:rsidP="002B1C0F">
      <w:pPr>
        <w:jc w:val="center"/>
        <w:rPr>
          <w:iCs/>
          <w:sz w:val="28"/>
        </w:rPr>
      </w:pPr>
      <w:r>
        <w:rPr>
          <w:noProof/>
          <w:sz w:val="28"/>
          <w:lang w:val="ru-RU"/>
        </w:rPr>
        <w:drawing>
          <wp:inline distT="0" distB="0" distL="0" distR="0">
            <wp:extent cx="485775" cy="685800"/>
            <wp:effectExtent l="19050" t="0" r="9525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42" t="2693" r="8249" b="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C0F" w:rsidRDefault="002B1C0F" w:rsidP="002B1C0F">
      <w:pPr>
        <w:pStyle w:val="a3"/>
        <w:ind w:right="508"/>
        <w:rPr>
          <w:b/>
          <w:bCs/>
          <w:sz w:val="28"/>
          <w:szCs w:val="28"/>
        </w:rPr>
      </w:pPr>
    </w:p>
    <w:p w:rsidR="002B1C0F" w:rsidRDefault="002B1C0F" w:rsidP="002B1C0F">
      <w:pPr>
        <w:pStyle w:val="a3"/>
        <w:ind w:right="5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КРЕМЕНЕЦЬКА     РАЙОННА    РАДА</w:t>
      </w:r>
    </w:p>
    <w:p w:rsidR="002B1C0F" w:rsidRDefault="002B1C0F" w:rsidP="002B1C0F">
      <w:pPr>
        <w:ind w:right="5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  СКЛИКАННЯ.  ДЕВЯТА   СЕСІЯ.</w:t>
      </w:r>
    </w:p>
    <w:p w:rsidR="002B1C0F" w:rsidRDefault="002B1C0F" w:rsidP="002B1C0F">
      <w:pPr>
        <w:pStyle w:val="1"/>
        <w:tabs>
          <w:tab w:val="left" w:pos="580"/>
          <w:tab w:val="center" w:pos="4680"/>
        </w:tabs>
        <w:ind w:right="508"/>
        <w:rPr>
          <w:szCs w:val="28"/>
        </w:rPr>
      </w:pPr>
      <w:r>
        <w:rPr>
          <w:szCs w:val="28"/>
        </w:rPr>
        <w:t xml:space="preserve">Р  І  Ш  Е  Н 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 Я</w:t>
      </w:r>
    </w:p>
    <w:p w:rsidR="002B1C0F" w:rsidRDefault="002B1C0F" w:rsidP="002B1C0F">
      <w:pPr>
        <w:ind w:right="508"/>
        <w:jc w:val="both"/>
        <w:rPr>
          <w:sz w:val="28"/>
          <w:szCs w:val="28"/>
        </w:rPr>
      </w:pPr>
    </w:p>
    <w:p w:rsidR="002B1C0F" w:rsidRDefault="002B1C0F" w:rsidP="002B1C0F">
      <w:pPr>
        <w:ind w:right="5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Від  «  </w:t>
      </w:r>
      <w:r w:rsidR="00542C96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 xml:space="preserve">    »  </w:t>
      </w:r>
      <w:r w:rsidR="00542C96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 xml:space="preserve">    2021  року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bookmarkStart w:id="0" w:name="_GoBack"/>
      <w:bookmarkEnd w:id="0"/>
      <w:r>
        <w:rPr>
          <w:b/>
          <w:bCs/>
          <w:sz w:val="28"/>
          <w:szCs w:val="28"/>
        </w:rPr>
        <w:t xml:space="preserve"> № </w:t>
      </w:r>
      <w:r w:rsidR="00542C96">
        <w:rPr>
          <w:b/>
          <w:bCs/>
          <w:sz w:val="28"/>
          <w:szCs w:val="28"/>
        </w:rPr>
        <w:t>86</w:t>
      </w:r>
    </w:p>
    <w:p w:rsidR="002B1C0F" w:rsidRDefault="002B1C0F" w:rsidP="002B1C0F">
      <w:pPr>
        <w:ind w:right="5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Кременець</w:t>
      </w:r>
    </w:p>
    <w:p w:rsidR="002B1C0F" w:rsidRDefault="002B1C0F" w:rsidP="002B1C0F"/>
    <w:p w:rsidR="002B1C0F" w:rsidRDefault="002B1C0F" w:rsidP="002B1C0F">
      <w:pPr>
        <w:pStyle w:val="40"/>
        <w:shd w:val="clear" w:color="auto" w:fill="auto"/>
        <w:tabs>
          <w:tab w:val="left" w:pos="6096"/>
        </w:tabs>
        <w:spacing w:before="0" w:line="240" w:lineRule="auto"/>
        <w:ind w:right="2975"/>
        <w:jc w:val="left"/>
        <w:rPr>
          <w:sz w:val="28"/>
          <w:szCs w:val="28"/>
          <w:lang w:val="uk-UA"/>
        </w:rPr>
      </w:pPr>
      <w:r w:rsidRPr="00EB7036">
        <w:rPr>
          <w:sz w:val="28"/>
          <w:szCs w:val="28"/>
          <w:lang w:val="uk-UA"/>
        </w:rPr>
        <w:t>Про</w:t>
      </w:r>
      <w:r w:rsidR="00BD03F4">
        <w:rPr>
          <w:sz w:val="28"/>
          <w:szCs w:val="28"/>
          <w:lang w:val="uk-UA"/>
        </w:rPr>
        <w:t xml:space="preserve"> затвердження розпорядження</w:t>
      </w:r>
    </w:p>
    <w:p w:rsidR="002B1C0F" w:rsidRPr="0005602B" w:rsidRDefault="002B1C0F" w:rsidP="002B1C0F">
      <w:pPr>
        <w:pStyle w:val="40"/>
        <w:shd w:val="clear" w:color="auto" w:fill="auto"/>
        <w:tabs>
          <w:tab w:val="left" w:pos="6096"/>
        </w:tabs>
        <w:spacing w:before="0" w:line="240" w:lineRule="auto"/>
        <w:ind w:right="2975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районної ради</w:t>
      </w:r>
    </w:p>
    <w:p w:rsidR="002B1C0F" w:rsidRDefault="002B1C0F" w:rsidP="002B1C0F">
      <w:pPr>
        <w:shd w:val="clear" w:color="auto" w:fill="FFFFFF"/>
        <w:spacing w:line="360" w:lineRule="atLeast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ab/>
      </w:r>
    </w:p>
    <w:p w:rsidR="002B1C0F" w:rsidRDefault="002B1C0F" w:rsidP="002B1C0F">
      <w:pPr>
        <w:pStyle w:val="a3"/>
        <w:ind w:firstLine="708"/>
        <w:jc w:val="both"/>
        <w:rPr>
          <w:sz w:val="28"/>
          <w:szCs w:val="28"/>
        </w:rPr>
      </w:pPr>
      <w:r w:rsidRPr="00542C3B">
        <w:rPr>
          <w:bCs/>
          <w:sz w:val="28"/>
          <w:szCs w:val="28"/>
        </w:rPr>
        <w:t>К</w:t>
      </w:r>
      <w:r w:rsidRPr="00542C3B">
        <w:rPr>
          <w:sz w:val="28"/>
          <w:szCs w:val="28"/>
        </w:rPr>
        <w:t>еруючись статтею 4</w:t>
      </w:r>
      <w:r>
        <w:rPr>
          <w:sz w:val="28"/>
          <w:szCs w:val="28"/>
        </w:rPr>
        <w:t>3</w:t>
      </w:r>
      <w:r w:rsidRPr="00542C3B">
        <w:rPr>
          <w:sz w:val="28"/>
          <w:szCs w:val="28"/>
        </w:rPr>
        <w:t xml:space="preserve">  Закону України «Про місцеве самоврядування в Україні»,</w:t>
      </w:r>
      <w:r>
        <w:rPr>
          <w:sz w:val="28"/>
          <w:szCs w:val="28"/>
        </w:rPr>
        <w:t xml:space="preserve"> враховуючи рішення районної ради від 22 жовтня 2010 року № 19 «Про доручення голові Кременецької районної ради щодо вирішення окремих питань управління об’єктами спільної власності територіальних громад сіл, міст Кременецького району у міжсесійний період», районна рада                               </w:t>
      </w:r>
    </w:p>
    <w:p w:rsidR="002B1C0F" w:rsidRDefault="002B1C0F" w:rsidP="002B1C0F">
      <w:pPr>
        <w:pStyle w:val="a3"/>
        <w:jc w:val="both"/>
        <w:rPr>
          <w:sz w:val="28"/>
          <w:szCs w:val="28"/>
        </w:rPr>
      </w:pPr>
    </w:p>
    <w:p w:rsidR="002B1C0F" w:rsidRPr="002B1C0F" w:rsidRDefault="002B1C0F" w:rsidP="002B1C0F">
      <w:pPr>
        <w:pStyle w:val="a3"/>
        <w:rPr>
          <w:b/>
          <w:sz w:val="28"/>
          <w:szCs w:val="28"/>
        </w:rPr>
      </w:pPr>
      <w:r w:rsidRPr="00B328E3">
        <w:rPr>
          <w:b/>
          <w:sz w:val="28"/>
          <w:szCs w:val="28"/>
        </w:rPr>
        <w:t>в и р і ш и л а :</w:t>
      </w:r>
    </w:p>
    <w:p w:rsidR="002B1C0F" w:rsidRPr="00F01282" w:rsidRDefault="002B1C0F" w:rsidP="002B1C0F"/>
    <w:p w:rsidR="002B1C0F" w:rsidRDefault="002B1C0F" w:rsidP="00EC2C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06B68">
        <w:rPr>
          <w:sz w:val="28"/>
          <w:szCs w:val="28"/>
        </w:rPr>
        <w:t>Затвердити</w:t>
      </w:r>
      <w:r w:rsidR="00EC2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розпорядження голови районної ради від 21 жовтня </w:t>
      </w:r>
      <w:r w:rsidR="00EC2C1B">
        <w:rPr>
          <w:sz w:val="28"/>
          <w:szCs w:val="28"/>
        </w:rPr>
        <w:t xml:space="preserve">2021 року № 25-од «Про внесення змін до структури виконавчого апарату районної ради»,  </w:t>
      </w:r>
      <w:r>
        <w:rPr>
          <w:sz w:val="28"/>
          <w:szCs w:val="28"/>
        </w:rPr>
        <w:t>Додається.</w:t>
      </w:r>
    </w:p>
    <w:p w:rsidR="00EC2C1B" w:rsidRDefault="00EC2C1B" w:rsidP="00EC2C1B">
      <w:pPr>
        <w:ind w:firstLine="708"/>
        <w:jc w:val="both"/>
        <w:rPr>
          <w:sz w:val="28"/>
          <w:szCs w:val="28"/>
        </w:rPr>
      </w:pPr>
    </w:p>
    <w:p w:rsidR="00EC2C1B" w:rsidRDefault="00EC2C1B" w:rsidP="00EC2C1B">
      <w:pPr>
        <w:ind w:firstLine="708"/>
        <w:jc w:val="both"/>
        <w:rPr>
          <w:sz w:val="28"/>
          <w:szCs w:val="28"/>
        </w:rPr>
      </w:pPr>
    </w:p>
    <w:p w:rsidR="002B1C0F" w:rsidRDefault="002B1C0F" w:rsidP="002B1C0F">
      <w:pPr>
        <w:jc w:val="both"/>
        <w:rPr>
          <w:sz w:val="28"/>
          <w:szCs w:val="28"/>
        </w:rPr>
      </w:pPr>
    </w:p>
    <w:p w:rsidR="002B1C0F" w:rsidRPr="00B06B68" w:rsidRDefault="002B1C0F" w:rsidP="002B1C0F">
      <w:pPr>
        <w:jc w:val="both"/>
        <w:rPr>
          <w:sz w:val="28"/>
          <w:szCs w:val="28"/>
        </w:rPr>
      </w:pPr>
    </w:p>
    <w:p w:rsidR="002B1C0F" w:rsidRPr="006B47AA" w:rsidRDefault="002B1C0F" w:rsidP="002B1C0F">
      <w:pPr>
        <w:rPr>
          <w:b/>
          <w:sz w:val="28"/>
          <w:szCs w:val="28"/>
        </w:rPr>
      </w:pPr>
      <w:r w:rsidRPr="006B47AA">
        <w:rPr>
          <w:b/>
          <w:sz w:val="28"/>
          <w:szCs w:val="28"/>
        </w:rPr>
        <w:t xml:space="preserve">Голова районної ради </w:t>
      </w:r>
      <w:r>
        <w:rPr>
          <w:b/>
          <w:sz w:val="28"/>
          <w:szCs w:val="28"/>
        </w:rPr>
        <w:t xml:space="preserve">                                            Світлана КЕБАЛЮК</w:t>
      </w:r>
    </w:p>
    <w:p w:rsidR="002B1C0F" w:rsidRPr="006B47AA" w:rsidRDefault="002B1C0F" w:rsidP="002B1C0F">
      <w:pPr>
        <w:rPr>
          <w:b/>
          <w:sz w:val="28"/>
          <w:szCs w:val="28"/>
        </w:rPr>
      </w:pPr>
    </w:p>
    <w:p w:rsidR="002B1C0F" w:rsidRDefault="002B1C0F" w:rsidP="002B1C0F"/>
    <w:p w:rsidR="00EC2C1B" w:rsidRDefault="00EC2C1B" w:rsidP="00542C96">
      <w:r>
        <w:tab/>
      </w:r>
    </w:p>
    <w:p w:rsidR="00EC2C1B" w:rsidRDefault="00EC2C1B">
      <w:r>
        <w:tab/>
      </w:r>
    </w:p>
    <w:sectPr w:rsidR="00EC2C1B" w:rsidSect="00F73382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B1C0F"/>
    <w:rsid w:val="000A6788"/>
    <w:rsid w:val="000B3A80"/>
    <w:rsid w:val="0029086D"/>
    <w:rsid w:val="002B1C0F"/>
    <w:rsid w:val="002F7E9E"/>
    <w:rsid w:val="00391BB6"/>
    <w:rsid w:val="00542C96"/>
    <w:rsid w:val="005632C0"/>
    <w:rsid w:val="006F2299"/>
    <w:rsid w:val="00B626AB"/>
    <w:rsid w:val="00B6587C"/>
    <w:rsid w:val="00BD03F4"/>
    <w:rsid w:val="00CA4109"/>
    <w:rsid w:val="00D871FF"/>
    <w:rsid w:val="00DC4608"/>
    <w:rsid w:val="00E324CF"/>
    <w:rsid w:val="00EC2C1B"/>
    <w:rsid w:val="00F2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B1C0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C0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nhideWhenUsed/>
    <w:qFormat/>
    <w:rsid w:val="002B1C0F"/>
    <w:pPr>
      <w:jc w:val="center"/>
    </w:pPr>
    <w:rPr>
      <w:sz w:val="36"/>
    </w:rPr>
  </w:style>
  <w:style w:type="character" w:customStyle="1" w:styleId="4">
    <w:name w:val="Основной текст (4)_"/>
    <w:basedOn w:val="a0"/>
    <w:link w:val="40"/>
    <w:rsid w:val="002B1C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B1C0F"/>
    <w:pPr>
      <w:widowControl w:val="0"/>
      <w:shd w:val="clear" w:color="auto" w:fill="FFFFFF"/>
      <w:spacing w:before="540" w:line="322" w:lineRule="exact"/>
      <w:jc w:val="both"/>
    </w:pPr>
    <w:rPr>
      <w:b/>
      <w:bCs/>
      <w:sz w:val="26"/>
      <w:szCs w:val="26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2B1C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0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2021-12-13T12:39:00Z</cp:lastPrinted>
  <dcterms:created xsi:type="dcterms:W3CDTF">2021-11-30T14:36:00Z</dcterms:created>
  <dcterms:modified xsi:type="dcterms:W3CDTF">2021-12-13T12:41:00Z</dcterms:modified>
</cp:coreProperties>
</file>